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FFBC03" w14:textId="3BB6C27D" w:rsidR="00C44206" w:rsidRDefault="00C44206" w:rsidP="00C44206">
      <w:pPr>
        <w:tabs>
          <w:tab w:val="right" w:pos="9638"/>
        </w:tabs>
        <w:spacing w:after="0"/>
        <w:rPr>
          <w:rFonts w:ascii="Arial" w:hAnsi="Arial" w:cs="Arial"/>
          <w:b/>
          <w:sz w:val="24"/>
        </w:rPr>
      </w:pPr>
      <w:bookmarkStart w:id="0" w:name="_Hlk110438726"/>
      <w:r>
        <w:rPr>
          <w:rFonts w:ascii="Arial" w:hAnsi="Arial" w:cs="Arial"/>
          <w:b/>
          <w:sz w:val="24"/>
        </w:rPr>
        <w:t>SA WG2 Meeting #S2-157</w:t>
      </w:r>
      <w:r>
        <w:rPr>
          <w:rFonts w:ascii="Arial" w:hAnsi="Arial" w:cs="Arial"/>
          <w:b/>
          <w:sz w:val="24"/>
        </w:rPr>
        <w:tab/>
        <w:t>S2-230</w:t>
      </w:r>
      <w:r w:rsidR="00E26C6D">
        <w:rPr>
          <w:rFonts w:ascii="Arial" w:hAnsi="Arial" w:cs="Arial"/>
          <w:b/>
          <w:sz w:val="24"/>
        </w:rPr>
        <w:t>7233</w:t>
      </w:r>
    </w:p>
    <w:p w14:paraId="748503E8" w14:textId="77777777" w:rsidR="00C44206" w:rsidRDefault="00C44206" w:rsidP="00C44206">
      <w:pPr>
        <w:pBdr>
          <w:bottom w:val="single" w:sz="6" w:space="0" w:color="auto"/>
        </w:pBdr>
        <w:tabs>
          <w:tab w:val="right" w:pos="9638"/>
        </w:tabs>
        <w:spacing w:after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22 - 26 </w:t>
      </w:r>
      <w:proofErr w:type="gramStart"/>
      <w:r>
        <w:rPr>
          <w:rFonts w:ascii="Arial" w:hAnsi="Arial" w:cs="Arial"/>
          <w:b/>
          <w:sz w:val="24"/>
        </w:rPr>
        <w:t>May,</w:t>
      </w:r>
      <w:proofErr w:type="gramEnd"/>
      <w:r>
        <w:rPr>
          <w:rFonts w:ascii="Arial" w:hAnsi="Arial" w:cs="Arial"/>
          <w:b/>
          <w:sz w:val="24"/>
        </w:rPr>
        <w:t xml:space="preserve"> 2023, Berlin, Germany</w:t>
      </w:r>
    </w:p>
    <w:p w14:paraId="2C8E5271" w14:textId="77777777" w:rsidR="004F5F15" w:rsidRDefault="004F5F15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2C8E5272" w14:textId="4F487B6B" w:rsidR="004F5F15" w:rsidRPr="0049691E" w:rsidRDefault="00FD38D2">
      <w:pPr>
        <w:spacing w:after="60"/>
        <w:ind w:left="1985" w:hanging="1985"/>
        <w:rPr>
          <w:rFonts w:asciiTheme="minorHAnsi" w:eastAsia="Yu Mincho" w:hAnsiTheme="minorHAnsi" w:cstheme="minorHAnsi"/>
          <w:bCs/>
          <w:sz w:val="22"/>
          <w:szCs w:val="22"/>
        </w:rPr>
      </w:pPr>
      <w:r w:rsidRPr="0049691E">
        <w:rPr>
          <w:rFonts w:asciiTheme="minorHAnsi" w:eastAsia="Yu Mincho" w:hAnsiTheme="minorHAnsi" w:cstheme="minorHAnsi"/>
          <w:b/>
          <w:sz w:val="22"/>
          <w:szCs w:val="22"/>
        </w:rPr>
        <w:t>Title:</w:t>
      </w:r>
      <w:r w:rsidRPr="0049691E">
        <w:rPr>
          <w:rFonts w:asciiTheme="minorHAnsi" w:eastAsia="Yu Mincho" w:hAnsiTheme="minorHAnsi" w:cstheme="minorHAnsi"/>
          <w:b/>
          <w:sz w:val="22"/>
          <w:szCs w:val="22"/>
        </w:rPr>
        <w:tab/>
      </w:r>
      <w:r w:rsidR="00A31FB9" w:rsidRPr="0049691E">
        <w:rPr>
          <w:rFonts w:asciiTheme="minorHAnsi" w:eastAsia="Yu Mincho" w:hAnsiTheme="minorHAnsi" w:cstheme="minorHAnsi"/>
          <w:b/>
          <w:color w:val="FF0000"/>
          <w:sz w:val="22"/>
          <w:szCs w:val="22"/>
        </w:rPr>
        <w:t xml:space="preserve">draft </w:t>
      </w:r>
      <w:r w:rsidR="00A31FB9" w:rsidRPr="0049691E">
        <w:rPr>
          <w:rFonts w:asciiTheme="minorHAnsi" w:eastAsia="Yu Mincho" w:hAnsiTheme="minorHAnsi" w:cstheme="minorHAnsi"/>
          <w:b/>
          <w:sz w:val="22"/>
          <w:szCs w:val="22"/>
        </w:rPr>
        <w:t xml:space="preserve">Reply </w:t>
      </w:r>
      <w:r w:rsidRPr="0049691E">
        <w:rPr>
          <w:rFonts w:asciiTheme="minorHAnsi" w:eastAsia="Yu Mincho" w:hAnsiTheme="minorHAnsi" w:cstheme="minorHAnsi"/>
          <w:b/>
          <w:sz w:val="22"/>
          <w:szCs w:val="22"/>
        </w:rPr>
        <w:t>LS on the enhancements to restricting paging in a limited area</w:t>
      </w:r>
    </w:p>
    <w:p w14:paraId="2C8E5273" w14:textId="24CEF937" w:rsidR="004F5F15" w:rsidRPr="0049691E" w:rsidRDefault="00FD38D2">
      <w:pPr>
        <w:spacing w:after="60"/>
        <w:ind w:left="1985" w:hanging="1985"/>
        <w:rPr>
          <w:rFonts w:asciiTheme="minorHAnsi" w:eastAsia="Yu Mincho" w:hAnsiTheme="minorHAnsi" w:cstheme="minorHAnsi"/>
          <w:b/>
          <w:sz w:val="22"/>
          <w:szCs w:val="22"/>
        </w:rPr>
      </w:pPr>
      <w:r w:rsidRPr="0049691E">
        <w:rPr>
          <w:rFonts w:asciiTheme="minorHAnsi" w:eastAsia="Yu Mincho" w:hAnsiTheme="minorHAnsi" w:cstheme="minorHAnsi"/>
          <w:b/>
          <w:sz w:val="22"/>
          <w:szCs w:val="22"/>
        </w:rPr>
        <w:t>Response to:</w:t>
      </w:r>
      <w:r w:rsidRPr="0049691E">
        <w:rPr>
          <w:rFonts w:asciiTheme="minorHAnsi" w:eastAsia="Yu Mincho" w:hAnsiTheme="minorHAnsi" w:cstheme="minorHAnsi"/>
          <w:b/>
          <w:sz w:val="22"/>
          <w:szCs w:val="22"/>
        </w:rPr>
        <w:tab/>
      </w:r>
      <w:r w:rsidR="00A31FB9" w:rsidRPr="0049691E">
        <w:rPr>
          <w:rFonts w:asciiTheme="minorHAnsi" w:eastAsia="Yu Mincho" w:hAnsiTheme="minorHAnsi" w:cstheme="minorHAnsi"/>
          <w:b/>
          <w:sz w:val="22"/>
          <w:szCs w:val="22"/>
        </w:rPr>
        <w:t>S2-2306311=R3-232084</w:t>
      </w:r>
    </w:p>
    <w:p w14:paraId="2C8E5274" w14:textId="77777777" w:rsidR="004F5F15" w:rsidRPr="0049691E" w:rsidRDefault="00FD38D2">
      <w:pPr>
        <w:spacing w:after="60"/>
        <w:ind w:left="1985" w:hanging="1985"/>
        <w:rPr>
          <w:rFonts w:asciiTheme="minorHAnsi" w:eastAsia="Yu Mincho" w:hAnsiTheme="minorHAnsi" w:cstheme="minorHAnsi"/>
          <w:b/>
          <w:sz w:val="22"/>
          <w:szCs w:val="22"/>
        </w:rPr>
      </w:pPr>
      <w:r w:rsidRPr="0049691E">
        <w:rPr>
          <w:rFonts w:asciiTheme="minorHAnsi" w:eastAsia="Yu Mincho" w:hAnsiTheme="minorHAnsi" w:cstheme="minorHAnsi"/>
          <w:b/>
          <w:sz w:val="22"/>
          <w:szCs w:val="22"/>
        </w:rPr>
        <w:t>Release:</w:t>
      </w:r>
      <w:r w:rsidRPr="0049691E">
        <w:rPr>
          <w:rFonts w:asciiTheme="minorHAnsi" w:eastAsia="Yu Mincho" w:hAnsiTheme="minorHAnsi" w:cstheme="minorHAnsi"/>
          <w:b/>
          <w:sz w:val="22"/>
          <w:szCs w:val="22"/>
        </w:rPr>
        <w:tab/>
        <w:t>Release 18</w:t>
      </w:r>
    </w:p>
    <w:p w14:paraId="2C8E5275" w14:textId="77777777" w:rsidR="004F5F15" w:rsidRPr="0049691E" w:rsidRDefault="00FD38D2">
      <w:pPr>
        <w:spacing w:after="60"/>
        <w:ind w:left="1985" w:hanging="1985"/>
        <w:rPr>
          <w:rFonts w:asciiTheme="minorHAnsi" w:eastAsia="Yu Mincho" w:hAnsiTheme="minorHAnsi" w:cstheme="minorHAnsi"/>
          <w:b/>
          <w:sz w:val="22"/>
          <w:szCs w:val="22"/>
          <w:lang w:val="en-US"/>
        </w:rPr>
      </w:pPr>
      <w:r w:rsidRPr="0049691E">
        <w:rPr>
          <w:rFonts w:asciiTheme="minorHAnsi" w:eastAsia="Yu Mincho" w:hAnsiTheme="minorHAnsi" w:cstheme="minorHAnsi"/>
          <w:b/>
          <w:sz w:val="22"/>
          <w:szCs w:val="22"/>
        </w:rPr>
        <w:t>Work Item:</w:t>
      </w:r>
      <w:r w:rsidRPr="0049691E">
        <w:rPr>
          <w:rFonts w:asciiTheme="minorHAnsi" w:eastAsia="Yu Mincho" w:hAnsiTheme="minorHAnsi" w:cstheme="minorHAnsi"/>
          <w:b/>
          <w:sz w:val="22"/>
          <w:szCs w:val="22"/>
        </w:rPr>
        <w:tab/>
      </w:r>
      <w:bookmarkStart w:id="1" w:name="_Hlk133504951"/>
      <w:proofErr w:type="spellStart"/>
      <w:r w:rsidRPr="0049691E">
        <w:rPr>
          <w:rFonts w:asciiTheme="minorHAnsi" w:eastAsia="Yu Mincho" w:hAnsiTheme="minorHAnsi" w:cstheme="minorHAnsi"/>
          <w:b/>
          <w:sz w:val="22"/>
          <w:szCs w:val="22"/>
        </w:rPr>
        <w:t>Netw_Energy_NR</w:t>
      </w:r>
      <w:proofErr w:type="spellEnd"/>
      <w:r w:rsidRPr="0049691E">
        <w:rPr>
          <w:rFonts w:asciiTheme="minorHAnsi" w:eastAsia="Yu Mincho" w:hAnsiTheme="minorHAnsi" w:cstheme="minorHAnsi"/>
          <w:b/>
          <w:sz w:val="22"/>
          <w:szCs w:val="22"/>
        </w:rPr>
        <w:t>-Core</w:t>
      </w:r>
      <w:bookmarkEnd w:id="1"/>
    </w:p>
    <w:p w14:paraId="2C8E5276" w14:textId="77777777" w:rsidR="004F5F15" w:rsidRPr="0049691E" w:rsidRDefault="004F5F15">
      <w:pPr>
        <w:spacing w:after="60"/>
        <w:ind w:left="1985" w:hanging="1985"/>
        <w:rPr>
          <w:rFonts w:asciiTheme="minorHAnsi" w:eastAsia="Yu Mincho" w:hAnsiTheme="minorHAnsi" w:cstheme="minorHAnsi"/>
          <w:b/>
          <w:sz w:val="22"/>
          <w:szCs w:val="22"/>
        </w:rPr>
      </w:pPr>
    </w:p>
    <w:p w14:paraId="2C8E5277" w14:textId="09B54410" w:rsidR="004F5F15" w:rsidRPr="0049691E" w:rsidRDefault="00FD38D2">
      <w:pPr>
        <w:spacing w:after="60"/>
        <w:ind w:left="1985" w:hanging="1985"/>
        <w:rPr>
          <w:rFonts w:asciiTheme="minorHAnsi" w:eastAsia="Yu Mincho" w:hAnsiTheme="minorHAnsi" w:cstheme="minorHAnsi"/>
          <w:b/>
          <w:sz w:val="22"/>
          <w:szCs w:val="22"/>
        </w:rPr>
      </w:pPr>
      <w:r w:rsidRPr="0049691E">
        <w:rPr>
          <w:rFonts w:asciiTheme="minorHAnsi" w:eastAsia="Yu Mincho" w:hAnsiTheme="minorHAnsi" w:cstheme="minorHAnsi"/>
          <w:b/>
          <w:sz w:val="22"/>
          <w:szCs w:val="22"/>
        </w:rPr>
        <w:t>Source:</w:t>
      </w:r>
      <w:r w:rsidRPr="0049691E">
        <w:rPr>
          <w:rFonts w:asciiTheme="minorHAnsi" w:eastAsia="Yu Mincho" w:hAnsiTheme="minorHAnsi" w:cstheme="minorHAnsi"/>
          <w:b/>
          <w:sz w:val="22"/>
          <w:szCs w:val="22"/>
        </w:rPr>
        <w:tab/>
      </w:r>
      <w:r w:rsidR="006A4358" w:rsidRPr="006A4358">
        <w:rPr>
          <w:rFonts w:asciiTheme="minorHAnsi" w:eastAsia="Yu Mincho" w:hAnsiTheme="minorHAnsi" w:cstheme="minorHAnsi"/>
          <w:b/>
          <w:color w:val="FF0000"/>
          <w:sz w:val="22"/>
          <w:szCs w:val="22"/>
        </w:rPr>
        <w:t xml:space="preserve">Vodafone </w:t>
      </w:r>
      <w:r w:rsidR="006A4358">
        <w:rPr>
          <w:rFonts w:asciiTheme="minorHAnsi" w:eastAsia="Yu Mincho" w:hAnsiTheme="minorHAnsi" w:cstheme="minorHAnsi"/>
          <w:b/>
          <w:sz w:val="22"/>
          <w:szCs w:val="22"/>
        </w:rPr>
        <w:t>[</w:t>
      </w:r>
      <w:r w:rsidR="00A31FB9" w:rsidRPr="0049691E">
        <w:rPr>
          <w:rFonts w:asciiTheme="minorHAnsi" w:eastAsia="Yu Mincho" w:hAnsiTheme="minorHAnsi" w:cstheme="minorHAnsi"/>
          <w:b/>
          <w:sz w:val="22"/>
          <w:szCs w:val="22"/>
        </w:rPr>
        <w:t>SA2</w:t>
      </w:r>
      <w:r w:rsidR="006A4358">
        <w:rPr>
          <w:rFonts w:asciiTheme="minorHAnsi" w:eastAsia="Yu Mincho" w:hAnsiTheme="minorHAnsi" w:cstheme="minorHAnsi"/>
          <w:b/>
          <w:sz w:val="22"/>
          <w:szCs w:val="22"/>
        </w:rPr>
        <w:t>]</w:t>
      </w:r>
    </w:p>
    <w:p w14:paraId="2C8E5278" w14:textId="7432E749" w:rsidR="004F5F15" w:rsidRPr="0049691E" w:rsidRDefault="00FD38D2">
      <w:pPr>
        <w:spacing w:after="60"/>
        <w:ind w:left="1985" w:hanging="1985"/>
        <w:rPr>
          <w:rFonts w:asciiTheme="minorHAnsi" w:eastAsia="Yu Mincho" w:hAnsiTheme="minorHAnsi" w:cstheme="minorHAnsi"/>
          <w:b/>
          <w:sz w:val="22"/>
          <w:szCs w:val="22"/>
        </w:rPr>
      </w:pPr>
      <w:r w:rsidRPr="0049691E">
        <w:rPr>
          <w:rFonts w:asciiTheme="minorHAnsi" w:eastAsia="Yu Mincho" w:hAnsiTheme="minorHAnsi" w:cstheme="minorHAnsi"/>
          <w:b/>
          <w:sz w:val="22"/>
          <w:szCs w:val="22"/>
        </w:rPr>
        <w:t>To:</w:t>
      </w:r>
      <w:r w:rsidRPr="0049691E">
        <w:rPr>
          <w:rFonts w:asciiTheme="minorHAnsi" w:eastAsia="Yu Mincho" w:hAnsiTheme="minorHAnsi" w:cstheme="minorHAnsi"/>
          <w:b/>
          <w:sz w:val="22"/>
          <w:szCs w:val="22"/>
        </w:rPr>
        <w:tab/>
        <w:t>RAN</w:t>
      </w:r>
      <w:r w:rsidR="00A31FB9" w:rsidRPr="0049691E">
        <w:rPr>
          <w:rFonts w:asciiTheme="minorHAnsi" w:eastAsia="Yu Mincho" w:hAnsiTheme="minorHAnsi" w:cstheme="minorHAnsi"/>
          <w:b/>
          <w:sz w:val="22"/>
          <w:szCs w:val="22"/>
        </w:rPr>
        <w:t>3</w:t>
      </w:r>
    </w:p>
    <w:p w14:paraId="2C8E5279" w14:textId="1B001F53" w:rsidR="004F5F15" w:rsidRPr="0049691E" w:rsidRDefault="00FD38D2">
      <w:pPr>
        <w:spacing w:after="60"/>
        <w:ind w:left="1985" w:hanging="1985"/>
        <w:rPr>
          <w:rFonts w:asciiTheme="minorHAnsi" w:eastAsia="Yu Mincho" w:hAnsiTheme="minorHAnsi" w:cstheme="minorHAnsi"/>
          <w:b/>
          <w:sz w:val="22"/>
          <w:szCs w:val="22"/>
        </w:rPr>
      </w:pPr>
      <w:r w:rsidRPr="0049691E">
        <w:rPr>
          <w:rFonts w:asciiTheme="minorHAnsi" w:eastAsia="Yu Mincho" w:hAnsiTheme="minorHAnsi" w:cstheme="minorHAnsi"/>
          <w:b/>
          <w:sz w:val="22"/>
          <w:szCs w:val="22"/>
        </w:rPr>
        <w:t>Cc:</w:t>
      </w:r>
      <w:r w:rsidRPr="0049691E">
        <w:rPr>
          <w:rFonts w:asciiTheme="minorHAnsi" w:eastAsia="Yu Mincho" w:hAnsiTheme="minorHAnsi" w:cstheme="minorHAnsi"/>
          <w:b/>
          <w:sz w:val="22"/>
          <w:szCs w:val="22"/>
        </w:rPr>
        <w:tab/>
      </w:r>
      <w:r w:rsidR="00A31FB9" w:rsidRPr="0049691E">
        <w:rPr>
          <w:rFonts w:asciiTheme="minorHAnsi" w:eastAsia="Yu Mincho" w:hAnsiTheme="minorHAnsi" w:cstheme="minorHAnsi"/>
          <w:b/>
          <w:sz w:val="22"/>
          <w:szCs w:val="22"/>
        </w:rPr>
        <w:t>RAN2</w:t>
      </w:r>
    </w:p>
    <w:p w14:paraId="2C8E527A" w14:textId="77777777" w:rsidR="004F5F15" w:rsidRPr="0049691E" w:rsidRDefault="004F5F15">
      <w:pPr>
        <w:spacing w:after="60"/>
        <w:ind w:left="1985" w:hanging="1985"/>
        <w:rPr>
          <w:rFonts w:asciiTheme="minorHAnsi" w:eastAsia="Yu Mincho" w:hAnsiTheme="minorHAnsi" w:cstheme="minorHAnsi"/>
          <w:bCs/>
          <w:sz w:val="22"/>
          <w:szCs w:val="22"/>
        </w:rPr>
      </w:pPr>
    </w:p>
    <w:p w14:paraId="2C8E527B" w14:textId="77777777" w:rsidR="004F5F15" w:rsidRPr="0049691E" w:rsidRDefault="00FD38D2">
      <w:pPr>
        <w:tabs>
          <w:tab w:val="left" w:pos="2268"/>
        </w:tabs>
        <w:spacing w:after="0"/>
        <w:rPr>
          <w:rFonts w:asciiTheme="minorHAnsi" w:eastAsia="Yu Mincho" w:hAnsiTheme="minorHAnsi" w:cstheme="minorHAnsi"/>
          <w:bCs/>
          <w:color w:val="000000" w:themeColor="text1"/>
          <w:sz w:val="22"/>
          <w:szCs w:val="22"/>
        </w:rPr>
      </w:pPr>
      <w:r w:rsidRPr="0049691E">
        <w:rPr>
          <w:rFonts w:asciiTheme="minorHAnsi" w:eastAsia="Yu Mincho" w:hAnsiTheme="minorHAnsi" w:cstheme="minorHAnsi"/>
          <w:b/>
          <w:sz w:val="22"/>
          <w:szCs w:val="22"/>
        </w:rPr>
        <w:t>Contact Person:</w:t>
      </w:r>
      <w:r w:rsidRPr="0049691E">
        <w:rPr>
          <w:rFonts w:asciiTheme="minorHAnsi" w:eastAsia="Yu Mincho" w:hAnsiTheme="minorHAnsi" w:cstheme="minorHAnsi"/>
          <w:bCs/>
          <w:sz w:val="22"/>
          <w:szCs w:val="22"/>
        </w:rPr>
        <w:tab/>
      </w:r>
    </w:p>
    <w:p w14:paraId="2C8E527C" w14:textId="4A8ABC78" w:rsidR="004F5F15" w:rsidRPr="0049691E" w:rsidRDefault="00FD38D2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Theme="minorHAnsi" w:eastAsia="Yu Mincho" w:hAnsiTheme="minorHAnsi" w:cstheme="minorHAnsi"/>
          <w:b/>
          <w:bCs/>
          <w:color w:val="000000" w:themeColor="text1"/>
          <w:sz w:val="22"/>
          <w:szCs w:val="22"/>
        </w:rPr>
      </w:pPr>
      <w:bookmarkStart w:id="2" w:name="_Hlk110438804"/>
      <w:r w:rsidRPr="0049691E">
        <w:rPr>
          <w:rFonts w:asciiTheme="minorHAnsi" w:eastAsia="Yu Mincho" w:hAnsiTheme="minorHAnsi" w:cstheme="minorHAnsi"/>
          <w:b/>
          <w:color w:val="000000" w:themeColor="text1"/>
          <w:sz w:val="22"/>
          <w:szCs w:val="22"/>
        </w:rPr>
        <w:t>Name:</w:t>
      </w:r>
      <w:r w:rsidRPr="0049691E">
        <w:rPr>
          <w:rFonts w:asciiTheme="minorHAnsi" w:eastAsia="Yu Mincho" w:hAnsiTheme="minorHAnsi" w:cstheme="minorHAnsi"/>
          <w:b/>
          <w:bCs/>
          <w:color w:val="000000" w:themeColor="text1"/>
          <w:sz w:val="22"/>
          <w:szCs w:val="22"/>
        </w:rPr>
        <w:tab/>
      </w:r>
      <w:r w:rsidR="00C3082D" w:rsidRPr="0049691E">
        <w:rPr>
          <w:rFonts w:asciiTheme="minorHAnsi" w:eastAsia="Yu Mincho" w:hAnsiTheme="minorHAnsi" w:cstheme="minorHAnsi"/>
          <w:b/>
          <w:bCs/>
          <w:color w:val="000000" w:themeColor="text1"/>
          <w:sz w:val="22"/>
          <w:szCs w:val="22"/>
        </w:rPr>
        <w:t>Chris Pudney</w:t>
      </w:r>
    </w:p>
    <w:p w14:paraId="2C8E527D" w14:textId="375ADADD" w:rsidR="004F5F15" w:rsidRPr="0049691E" w:rsidRDefault="00FD38D2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Theme="minorHAnsi" w:eastAsia="Yu Mincho" w:hAnsiTheme="minorHAnsi" w:cstheme="minorHAnsi"/>
          <w:bCs/>
          <w:color w:val="000000" w:themeColor="text1"/>
          <w:sz w:val="22"/>
          <w:szCs w:val="22"/>
          <w:lang w:val="it-IT"/>
        </w:rPr>
      </w:pPr>
      <w:r w:rsidRPr="0049691E">
        <w:rPr>
          <w:rFonts w:asciiTheme="minorHAnsi" w:eastAsia="Yu Mincho" w:hAnsiTheme="minorHAnsi" w:cstheme="minorHAnsi"/>
          <w:b/>
          <w:color w:val="000000" w:themeColor="text1"/>
          <w:sz w:val="22"/>
          <w:szCs w:val="22"/>
          <w:lang w:val="it-IT"/>
        </w:rPr>
        <w:t xml:space="preserve">E-mail </w:t>
      </w:r>
      <w:proofErr w:type="spellStart"/>
      <w:r w:rsidRPr="0049691E">
        <w:rPr>
          <w:rFonts w:asciiTheme="minorHAnsi" w:eastAsia="Yu Mincho" w:hAnsiTheme="minorHAnsi" w:cstheme="minorHAnsi"/>
          <w:b/>
          <w:color w:val="000000" w:themeColor="text1"/>
          <w:sz w:val="22"/>
          <w:szCs w:val="22"/>
          <w:lang w:val="it-IT"/>
        </w:rPr>
        <w:t>Address</w:t>
      </w:r>
      <w:proofErr w:type="spellEnd"/>
      <w:r w:rsidRPr="0049691E">
        <w:rPr>
          <w:rFonts w:asciiTheme="minorHAnsi" w:eastAsia="Yu Mincho" w:hAnsiTheme="minorHAnsi" w:cstheme="minorHAnsi"/>
          <w:b/>
          <w:color w:val="000000" w:themeColor="text1"/>
          <w:sz w:val="22"/>
          <w:szCs w:val="22"/>
          <w:lang w:val="it-IT"/>
        </w:rPr>
        <w:t>:</w:t>
      </w:r>
      <w:r w:rsidRPr="0049691E">
        <w:rPr>
          <w:rFonts w:asciiTheme="minorHAnsi" w:eastAsia="Yu Mincho" w:hAnsiTheme="minorHAnsi" w:cstheme="minorHAnsi"/>
          <w:bCs/>
          <w:color w:val="000000" w:themeColor="text1"/>
          <w:sz w:val="22"/>
          <w:szCs w:val="22"/>
          <w:lang w:val="it-IT"/>
        </w:rPr>
        <w:tab/>
      </w:r>
      <w:proofErr w:type="spellStart"/>
      <w:r w:rsidR="00C3082D" w:rsidRPr="0049691E">
        <w:rPr>
          <w:rFonts w:asciiTheme="minorHAnsi" w:eastAsia="Yu Mincho" w:hAnsiTheme="minorHAnsi" w:cstheme="minorHAnsi"/>
          <w:bCs/>
          <w:color w:val="000000" w:themeColor="text1"/>
          <w:sz w:val="22"/>
          <w:szCs w:val="22"/>
          <w:lang w:val="it-IT"/>
        </w:rPr>
        <w:t>chris</w:t>
      </w:r>
      <w:proofErr w:type="spellEnd"/>
      <w:r w:rsidR="00C3082D" w:rsidRPr="0049691E">
        <w:rPr>
          <w:rFonts w:asciiTheme="minorHAnsi" w:eastAsia="Yu Mincho" w:hAnsiTheme="minorHAnsi" w:cstheme="minorHAnsi"/>
          <w:bCs/>
          <w:color w:val="000000" w:themeColor="text1"/>
          <w:sz w:val="22"/>
          <w:szCs w:val="22"/>
          <w:lang w:val="it-IT"/>
        </w:rPr>
        <w:t xml:space="preserve"> dot </w:t>
      </w:r>
      <w:proofErr w:type="spellStart"/>
      <w:r w:rsidR="00C3082D" w:rsidRPr="0049691E">
        <w:rPr>
          <w:rFonts w:asciiTheme="minorHAnsi" w:eastAsia="Yu Mincho" w:hAnsiTheme="minorHAnsi" w:cstheme="minorHAnsi"/>
          <w:bCs/>
          <w:color w:val="000000" w:themeColor="text1"/>
          <w:sz w:val="22"/>
          <w:szCs w:val="22"/>
          <w:lang w:val="it-IT"/>
        </w:rPr>
        <w:t>pudney</w:t>
      </w:r>
      <w:proofErr w:type="spellEnd"/>
      <w:r w:rsidR="00C3082D" w:rsidRPr="0049691E">
        <w:rPr>
          <w:rFonts w:asciiTheme="minorHAnsi" w:eastAsia="Yu Mincho" w:hAnsiTheme="minorHAnsi" w:cstheme="minorHAnsi"/>
          <w:bCs/>
          <w:color w:val="000000" w:themeColor="text1"/>
          <w:sz w:val="22"/>
          <w:szCs w:val="22"/>
          <w:lang w:val="it-IT"/>
        </w:rPr>
        <w:t xml:space="preserve"> </w:t>
      </w:r>
      <w:proofErr w:type="spellStart"/>
      <w:r w:rsidR="00C3082D" w:rsidRPr="0049691E">
        <w:rPr>
          <w:rFonts w:asciiTheme="minorHAnsi" w:eastAsia="Yu Mincho" w:hAnsiTheme="minorHAnsi" w:cstheme="minorHAnsi"/>
          <w:bCs/>
          <w:color w:val="000000" w:themeColor="text1"/>
          <w:sz w:val="22"/>
          <w:szCs w:val="22"/>
          <w:lang w:val="it-IT"/>
        </w:rPr>
        <w:t>at</w:t>
      </w:r>
      <w:proofErr w:type="spellEnd"/>
      <w:r w:rsidR="00C3082D" w:rsidRPr="0049691E">
        <w:rPr>
          <w:rFonts w:asciiTheme="minorHAnsi" w:eastAsia="Yu Mincho" w:hAnsiTheme="minorHAnsi" w:cstheme="minorHAnsi"/>
          <w:bCs/>
          <w:color w:val="000000" w:themeColor="text1"/>
          <w:sz w:val="22"/>
          <w:szCs w:val="22"/>
          <w:lang w:val="it-IT"/>
        </w:rPr>
        <w:t xml:space="preserve"> </w:t>
      </w:r>
      <w:proofErr w:type="spellStart"/>
      <w:r w:rsidR="00C3082D" w:rsidRPr="0049691E">
        <w:rPr>
          <w:rFonts w:asciiTheme="minorHAnsi" w:eastAsia="Yu Mincho" w:hAnsiTheme="minorHAnsi" w:cstheme="minorHAnsi"/>
          <w:bCs/>
          <w:color w:val="000000" w:themeColor="text1"/>
          <w:sz w:val="22"/>
          <w:szCs w:val="22"/>
          <w:lang w:val="it-IT"/>
        </w:rPr>
        <w:t>vodafone</w:t>
      </w:r>
      <w:proofErr w:type="spellEnd"/>
      <w:r w:rsidR="00C3082D" w:rsidRPr="0049691E">
        <w:rPr>
          <w:rFonts w:asciiTheme="minorHAnsi" w:eastAsia="Yu Mincho" w:hAnsiTheme="minorHAnsi" w:cstheme="minorHAnsi"/>
          <w:bCs/>
          <w:color w:val="000000" w:themeColor="text1"/>
          <w:sz w:val="22"/>
          <w:szCs w:val="22"/>
          <w:lang w:val="it-IT"/>
        </w:rPr>
        <w:t xml:space="preserve"> dot </w:t>
      </w:r>
      <w:proofErr w:type="spellStart"/>
      <w:r w:rsidR="00C3082D" w:rsidRPr="0049691E">
        <w:rPr>
          <w:rFonts w:asciiTheme="minorHAnsi" w:eastAsia="Yu Mincho" w:hAnsiTheme="minorHAnsi" w:cstheme="minorHAnsi"/>
          <w:bCs/>
          <w:color w:val="000000" w:themeColor="text1"/>
          <w:sz w:val="22"/>
          <w:szCs w:val="22"/>
          <w:lang w:val="it-IT"/>
        </w:rPr>
        <w:t>com</w:t>
      </w:r>
      <w:proofErr w:type="spellEnd"/>
    </w:p>
    <w:bookmarkEnd w:id="2"/>
    <w:p w14:paraId="2C8E527E" w14:textId="77777777" w:rsidR="004F5F15" w:rsidRPr="0049691E" w:rsidRDefault="004F5F15">
      <w:pPr>
        <w:tabs>
          <w:tab w:val="left" w:pos="2268"/>
        </w:tabs>
        <w:spacing w:after="0"/>
        <w:rPr>
          <w:rFonts w:asciiTheme="minorHAnsi" w:eastAsia="Yu Mincho" w:hAnsiTheme="minorHAnsi" w:cstheme="minorHAnsi"/>
          <w:b/>
          <w:color w:val="000000" w:themeColor="text1"/>
          <w:sz w:val="22"/>
          <w:szCs w:val="22"/>
        </w:rPr>
      </w:pPr>
    </w:p>
    <w:p w14:paraId="2C8E527F" w14:textId="77777777" w:rsidR="004F5F15" w:rsidRPr="0049691E" w:rsidRDefault="00FD38D2">
      <w:pPr>
        <w:tabs>
          <w:tab w:val="left" w:pos="2268"/>
        </w:tabs>
        <w:spacing w:after="0"/>
        <w:rPr>
          <w:rFonts w:asciiTheme="minorHAnsi" w:eastAsia="Yu Mincho" w:hAnsiTheme="minorHAnsi" w:cstheme="minorHAnsi"/>
          <w:b/>
          <w:color w:val="0000FF"/>
          <w:sz w:val="22"/>
          <w:szCs w:val="22"/>
          <w:u w:val="single"/>
        </w:rPr>
      </w:pPr>
      <w:r w:rsidRPr="0049691E">
        <w:rPr>
          <w:rFonts w:asciiTheme="minorHAnsi" w:eastAsia="Yu Mincho" w:hAnsiTheme="minorHAnsi" w:cstheme="minorHAnsi"/>
          <w:b/>
          <w:color w:val="000000" w:themeColor="text1"/>
          <w:sz w:val="22"/>
          <w:szCs w:val="22"/>
        </w:rPr>
        <w:t xml:space="preserve">Send any </w:t>
      </w:r>
      <w:proofErr w:type="gramStart"/>
      <w:r w:rsidRPr="0049691E">
        <w:rPr>
          <w:rFonts w:asciiTheme="minorHAnsi" w:eastAsia="Yu Mincho" w:hAnsiTheme="minorHAnsi" w:cstheme="minorHAnsi"/>
          <w:b/>
          <w:color w:val="000000" w:themeColor="text1"/>
          <w:sz w:val="22"/>
          <w:szCs w:val="22"/>
        </w:rPr>
        <w:t>reply</w:t>
      </w:r>
      <w:proofErr w:type="gramEnd"/>
      <w:r w:rsidRPr="0049691E">
        <w:rPr>
          <w:rFonts w:asciiTheme="minorHAnsi" w:eastAsia="Yu Mincho" w:hAnsiTheme="minorHAnsi" w:cstheme="minorHAnsi"/>
          <w:b/>
          <w:color w:val="000000" w:themeColor="text1"/>
          <w:sz w:val="22"/>
          <w:szCs w:val="22"/>
        </w:rPr>
        <w:t xml:space="preserve"> LS to:</w:t>
      </w:r>
      <w:r w:rsidRPr="0049691E">
        <w:rPr>
          <w:rFonts w:asciiTheme="minorHAnsi" w:eastAsia="Yu Mincho" w:hAnsiTheme="minorHAnsi" w:cstheme="minorHAnsi"/>
          <w:b/>
          <w:color w:val="000000" w:themeColor="text1"/>
          <w:sz w:val="22"/>
          <w:szCs w:val="22"/>
        </w:rPr>
        <w:tab/>
        <w:t xml:space="preserve">3GPP Liaisons Coordinator, </w:t>
      </w:r>
      <w:hyperlink r:id="rId13" w:history="1">
        <w:r w:rsidRPr="0049691E">
          <w:rPr>
            <w:rFonts w:asciiTheme="minorHAnsi" w:eastAsia="Yu Mincho" w:hAnsiTheme="minorHAnsi" w:cstheme="minorHAnsi"/>
            <w:b/>
            <w:color w:val="000000" w:themeColor="text1"/>
            <w:sz w:val="22"/>
            <w:szCs w:val="22"/>
            <w:u w:val="single"/>
          </w:rPr>
          <w:t>mailto:3GPPLiaison@etsi.org</w:t>
        </w:r>
      </w:hyperlink>
    </w:p>
    <w:p w14:paraId="2C8E5280" w14:textId="77777777" w:rsidR="004F5F15" w:rsidRPr="0049691E" w:rsidRDefault="004F5F15">
      <w:pPr>
        <w:tabs>
          <w:tab w:val="left" w:pos="2268"/>
        </w:tabs>
        <w:spacing w:after="0"/>
        <w:rPr>
          <w:rFonts w:asciiTheme="minorHAnsi" w:eastAsia="Yu Mincho" w:hAnsiTheme="minorHAnsi" w:cstheme="minorHAnsi"/>
          <w:b/>
          <w:sz w:val="22"/>
          <w:szCs w:val="22"/>
        </w:rPr>
      </w:pPr>
    </w:p>
    <w:p w14:paraId="2C8E5281" w14:textId="77777777" w:rsidR="004F5F15" w:rsidRPr="0049691E" w:rsidRDefault="00FD38D2">
      <w:pPr>
        <w:tabs>
          <w:tab w:val="left" w:pos="2268"/>
        </w:tabs>
        <w:spacing w:after="0"/>
        <w:rPr>
          <w:rFonts w:asciiTheme="minorHAnsi" w:eastAsia="Yu Mincho" w:hAnsiTheme="minorHAnsi" w:cstheme="minorHAnsi"/>
          <w:bCs/>
          <w:sz w:val="22"/>
          <w:szCs w:val="22"/>
        </w:rPr>
      </w:pPr>
      <w:r w:rsidRPr="0049691E">
        <w:rPr>
          <w:rFonts w:asciiTheme="minorHAnsi" w:eastAsia="Yu Mincho" w:hAnsiTheme="minorHAnsi" w:cstheme="minorHAnsi"/>
          <w:b/>
          <w:sz w:val="22"/>
          <w:szCs w:val="22"/>
        </w:rPr>
        <w:t>Attachments:</w:t>
      </w:r>
      <w:r w:rsidRPr="0049691E">
        <w:rPr>
          <w:rFonts w:asciiTheme="minorHAnsi" w:eastAsia="Yu Mincho" w:hAnsiTheme="minorHAnsi" w:cstheme="minorHAnsi"/>
          <w:b/>
          <w:sz w:val="22"/>
          <w:szCs w:val="22"/>
        </w:rPr>
        <w:tab/>
        <w:t xml:space="preserve">None </w:t>
      </w:r>
      <w:r w:rsidRPr="0049691E">
        <w:rPr>
          <w:rFonts w:asciiTheme="minorHAnsi" w:eastAsia="Yu Mincho" w:hAnsiTheme="minorHAnsi" w:cstheme="minorHAnsi"/>
          <w:bCs/>
          <w:sz w:val="22"/>
          <w:szCs w:val="22"/>
        </w:rPr>
        <w:tab/>
      </w:r>
    </w:p>
    <w:p w14:paraId="2C8E5282" w14:textId="77777777" w:rsidR="004F5F15" w:rsidRDefault="004F5F15">
      <w:pPr>
        <w:pBdr>
          <w:bottom w:val="single" w:sz="4" w:space="1" w:color="auto"/>
        </w:pBdr>
        <w:spacing w:after="0"/>
        <w:rPr>
          <w:rFonts w:ascii="Calibri" w:eastAsia="Yu Mincho" w:hAnsi="Calibri" w:cs="Calibri"/>
          <w:sz w:val="24"/>
          <w:szCs w:val="22"/>
        </w:rPr>
      </w:pPr>
    </w:p>
    <w:p w14:paraId="2C8E5283" w14:textId="77777777" w:rsidR="004F5F15" w:rsidRDefault="004F5F15">
      <w:pPr>
        <w:spacing w:after="0"/>
        <w:rPr>
          <w:rFonts w:ascii="Calibri" w:eastAsia="Yu Mincho" w:hAnsi="Calibri" w:cs="Arial"/>
          <w:sz w:val="22"/>
          <w:szCs w:val="22"/>
        </w:rPr>
      </w:pPr>
    </w:p>
    <w:p w14:paraId="2C8E5284" w14:textId="77777777" w:rsidR="004F5F15" w:rsidRDefault="00FD38D2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>
        <w:rPr>
          <w:rFonts w:ascii="Calibri" w:eastAsia="Yu Mincho" w:hAnsi="Calibri" w:cs="Arial"/>
          <w:b/>
          <w:sz w:val="22"/>
          <w:szCs w:val="22"/>
        </w:rPr>
        <w:t>1. Overall Description:</w:t>
      </w:r>
    </w:p>
    <w:p w14:paraId="6FFFFA77" w14:textId="50DB6FC2" w:rsidR="007E0EA9" w:rsidRDefault="007E0EA9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SA2 thanks RAN3 for t</w:t>
      </w:r>
      <w:r w:rsidR="00BC3229">
        <w:rPr>
          <w:rFonts w:ascii="Calibri" w:eastAsia="Yu Mincho" w:hAnsi="Calibri" w:cs="Arial"/>
          <w:sz w:val="22"/>
          <w:szCs w:val="22"/>
        </w:rPr>
        <w:t>heir LS on this topic.</w:t>
      </w:r>
    </w:p>
    <w:p w14:paraId="22EDE2A4" w14:textId="0E1F7C4F" w:rsidR="00BC3229" w:rsidRDefault="00BC3229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 xml:space="preserve">SA2 </w:t>
      </w:r>
      <w:r w:rsidR="00AF4304">
        <w:rPr>
          <w:rFonts w:ascii="Calibri" w:eastAsia="Yu Mincho" w:hAnsi="Calibri" w:cs="Arial"/>
          <w:sz w:val="22"/>
          <w:szCs w:val="22"/>
        </w:rPr>
        <w:t xml:space="preserve">have discussed the topic and </w:t>
      </w:r>
      <w:r w:rsidR="002A0516">
        <w:rPr>
          <w:rFonts w:ascii="Calibri" w:eastAsia="Yu Mincho" w:hAnsi="Calibri" w:cs="Arial"/>
          <w:sz w:val="22"/>
          <w:szCs w:val="22"/>
        </w:rPr>
        <w:t>believe that</w:t>
      </w:r>
      <w:r w:rsidR="00D12029">
        <w:rPr>
          <w:rFonts w:ascii="Calibri" w:eastAsia="Yu Mincho" w:hAnsi="Calibri" w:cs="Arial"/>
          <w:sz w:val="22"/>
          <w:szCs w:val="22"/>
        </w:rPr>
        <w:t xml:space="preserve"> the concept might be feasible but</w:t>
      </w:r>
      <w:r w:rsidR="002A0516">
        <w:rPr>
          <w:rFonts w:ascii="Calibri" w:eastAsia="Yu Mincho" w:hAnsi="Calibri" w:cs="Arial"/>
          <w:sz w:val="22"/>
          <w:szCs w:val="22"/>
        </w:rPr>
        <w:t xml:space="preserve"> </w:t>
      </w:r>
      <w:r w:rsidR="006A4358">
        <w:rPr>
          <w:rFonts w:ascii="Calibri" w:eastAsia="Yu Mincho" w:hAnsi="Calibri" w:cs="Arial"/>
          <w:sz w:val="22"/>
          <w:szCs w:val="22"/>
        </w:rPr>
        <w:t xml:space="preserve">that </w:t>
      </w:r>
      <w:r w:rsidR="002A0516">
        <w:rPr>
          <w:rFonts w:ascii="Calibri" w:eastAsia="Yu Mincho" w:hAnsi="Calibri" w:cs="Arial"/>
          <w:sz w:val="22"/>
          <w:szCs w:val="22"/>
        </w:rPr>
        <w:t xml:space="preserve">some additional aspects </w:t>
      </w:r>
      <w:r w:rsidR="006A4358">
        <w:rPr>
          <w:rFonts w:ascii="Calibri" w:eastAsia="Yu Mincho" w:hAnsi="Calibri" w:cs="Arial"/>
          <w:sz w:val="22"/>
          <w:szCs w:val="22"/>
        </w:rPr>
        <w:t xml:space="preserve">do </w:t>
      </w:r>
      <w:r w:rsidR="002A0516">
        <w:rPr>
          <w:rFonts w:ascii="Calibri" w:eastAsia="Yu Mincho" w:hAnsi="Calibri" w:cs="Arial"/>
          <w:sz w:val="22"/>
          <w:szCs w:val="22"/>
        </w:rPr>
        <w:t xml:space="preserve">need to be addressed </w:t>
      </w:r>
      <w:proofErr w:type="gramStart"/>
      <w:r w:rsidR="00903161">
        <w:rPr>
          <w:rFonts w:ascii="Calibri" w:eastAsia="Yu Mincho" w:hAnsi="Calibri" w:cs="Arial"/>
          <w:sz w:val="22"/>
          <w:szCs w:val="22"/>
        </w:rPr>
        <w:t>in order to</w:t>
      </w:r>
      <w:proofErr w:type="gramEnd"/>
      <w:r w:rsidR="00903161">
        <w:rPr>
          <w:rFonts w:ascii="Calibri" w:eastAsia="Yu Mincho" w:hAnsi="Calibri" w:cs="Arial"/>
          <w:sz w:val="22"/>
          <w:szCs w:val="22"/>
        </w:rPr>
        <w:t xml:space="preserve"> enable a satisfactory solution.</w:t>
      </w:r>
    </w:p>
    <w:p w14:paraId="6D61E5C1" w14:textId="4FC5D9C5" w:rsidR="00903161" w:rsidRPr="003E4A3E" w:rsidRDefault="008F2BC0" w:rsidP="00D37465">
      <w:pPr>
        <w:pStyle w:val="ListParagraph"/>
        <w:numPr>
          <w:ilvl w:val="0"/>
          <w:numId w:val="3"/>
        </w:numPr>
        <w:spacing w:after="120"/>
        <w:ind w:left="360"/>
        <w:rPr>
          <w:rFonts w:ascii="Calibri" w:eastAsia="Yu Mincho" w:hAnsi="Calibri" w:cs="Arial"/>
          <w:b/>
          <w:bCs/>
          <w:sz w:val="22"/>
          <w:szCs w:val="22"/>
        </w:rPr>
      </w:pPr>
      <w:r w:rsidRPr="003E4A3E">
        <w:rPr>
          <w:rFonts w:ascii="Calibri" w:eastAsia="Yu Mincho" w:hAnsi="Calibri" w:cs="Arial"/>
          <w:b/>
          <w:bCs/>
          <w:sz w:val="22"/>
          <w:szCs w:val="22"/>
        </w:rPr>
        <w:t xml:space="preserve">Paging </w:t>
      </w:r>
      <w:r w:rsidR="008F2FCE" w:rsidRPr="003E4A3E">
        <w:rPr>
          <w:rFonts w:ascii="Calibri" w:eastAsia="Yu Mincho" w:hAnsi="Calibri" w:cs="Arial"/>
          <w:b/>
          <w:bCs/>
          <w:sz w:val="22"/>
          <w:szCs w:val="22"/>
        </w:rPr>
        <w:t xml:space="preserve">delay for </w:t>
      </w:r>
      <w:r w:rsidRPr="003E4A3E">
        <w:rPr>
          <w:rFonts w:ascii="Calibri" w:eastAsia="Yu Mincho" w:hAnsi="Calibri" w:cs="Arial"/>
          <w:b/>
          <w:bCs/>
          <w:sz w:val="22"/>
          <w:szCs w:val="22"/>
        </w:rPr>
        <w:t>lat</w:t>
      </w:r>
      <w:r w:rsidR="008044AE" w:rsidRPr="003E4A3E">
        <w:rPr>
          <w:rFonts w:ascii="Calibri" w:eastAsia="Yu Mincho" w:hAnsi="Calibri" w:cs="Arial"/>
          <w:b/>
          <w:bCs/>
          <w:sz w:val="22"/>
          <w:szCs w:val="22"/>
        </w:rPr>
        <w:t>e</w:t>
      </w:r>
      <w:r w:rsidRPr="003E4A3E">
        <w:rPr>
          <w:rFonts w:ascii="Calibri" w:eastAsia="Yu Mincho" w:hAnsi="Calibri" w:cs="Arial"/>
          <w:b/>
          <w:bCs/>
          <w:sz w:val="22"/>
          <w:szCs w:val="22"/>
        </w:rPr>
        <w:t>ncy</w:t>
      </w:r>
      <w:r w:rsidR="008044AE" w:rsidRPr="003E4A3E">
        <w:rPr>
          <w:rFonts w:ascii="Calibri" w:eastAsia="Yu Mincho" w:hAnsi="Calibri" w:cs="Arial"/>
          <w:b/>
          <w:bCs/>
          <w:sz w:val="22"/>
          <w:szCs w:val="22"/>
        </w:rPr>
        <w:t xml:space="preserve"> </w:t>
      </w:r>
      <w:r w:rsidR="008F2FCE" w:rsidRPr="003E4A3E">
        <w:rPr>
          <w:rFonts w:ascii="Calibri" w:eastAsia="Yu Mincho" w:hAnsi="Calibri" w:cs="Arial"/>
          <w:b/>
          <w:bCs/>
          <w:sz w:val="22"/>
          <w:szCs w:val="22"/>
        </w:rPr>
        <w:t>sensitive services (</w:t>
      </w:r>
      <w:proofErr w:type="gramStart"/>
      <w:r w:rsidR="008F2FCE" w:rsidRPr="003E4A3E">
        <w:rPr>
          <w:rFonts w:ascii="Calibri" w:eastAsia="Yu Mincho" w:hAnsi="Calibri" w:cs="Arial"/>
          <w:b/>
          <w:bCs/>
          <w:sz w:val="22"/>
          <w:szCs w:val="22"/>
        </w:rPr>
        <w:t>e.g.</w:t>
      </w:r>
      <w:proofErr w:type="gramEnd"/>
      <w:r w:rsidR="008F2FCE" w:rsidRPr="003E4A3E">
        <w:rPr>
          <w:rFonts w:ascii="Calibri" w:eastAsia="Yu Mincho" w:hAnsi="Calibri" w:cs="Arial"/>
          <w:b/>
          <w:bCs/>
          <w:sz w:val="22"/>
          <w:szCs w:val="22"/>
        </w:rPr>
        <w:t xml:space="preserve"> voice calls)</w:t>
      </w:r>
    </w:p>
    <w:p w14:paraId="09990112" w14:textId="4BDACCEE" w:rsidR="007E0EA9" w:rsidRDefault="00500713" w:rsidP="00D37465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T</w:t>
      </w:r>
      <w:r w:rsidR="008B4A99">
        <w:rPr>
          <w:rFonts w:ascii="Calibri" w:eastAsia="Yu Mincho" w:hAnsi="Calibri" w:cs="Arial"/>
          <w:sz w:val="22"/>
          <w:szCs w:val="22"/>
        </w:rPr>
        <w:t xml:space="preserve">o ensure low latency MT call setup, </w:t>
      </w:r>
      <w:r>
        <w:rPr>
          <w:rFonts w:ascii="Calibri" w:eastAsia="Yu Mincho" w:hAnsi="Calibri" w:cs="Arial"/>
          <w:sz w:val="22"/>
          <w:szCs w:val="22"/>
        </w:rPr>
        <w:t>in RRC Idle</w:t>
      </w:r>
      <w:r w:rsidR="00693D90">
        <w:rPr>
          <w:rFonts w:ascii="Calibri" w:eastAsia="Yu Mincho" w:hAnsi="Calibri" w:cs="Arial"/>
          <w:sz w:val="22"/>
          <w:szCs w:val="22"/>
        </w:rPr>
        <w:t xml:space="preserve">, </w:t>
      </w:r>
      <w:r w:rsidR="002D1486">
        <w:rPr>
          <w:rFonts w:ascii="Calibri" w:eastAsia="Yu Mincho" w:hAnsi="Calibri" w:cs="Arial"/>
          <w:sz w:val="22"/>
          <w:szCs w:val="22"/>
        </w:rPr>
        <w:t xml:space="preserve">the AMF can page all </w:t>
      </w:r>
      <w:proofErr w:type="spellStart"/>
      <w:r w:rsidR="002D1486">
        <w:rPr>
          <w:rFonts w:ascii="Calibri" w:eastAsia="Yu Mincho" w:hAnsi="Calibri" w:cs="Arial"/>
          <w:sz w:val="22"/>
          <w:szCs w:val="22"/>
        </w:rPr>
        <w:t>gNBs</w:t>
      </w:r>
      <w:proofErr w:type="spellEnd"/>
      <w:r w:rsidR="008B4A99">
        <w:rPr>
          <w:rFonts w:ascii="Calibri" w:eastAsia="Yu Mincho" w:hAnsi="Calibri" w:cs="Arial"/>
          <w:sz w:val="22"/>
          <w:szCs w:val="22"/>
        </w:rPr>
        <w:t xml:space="preserve"> in the</w:t>
      </w:r>
      <w:r w:rsidR="00091231">
        <w:rPr>
          <w:rFonts w:ascii="Calibri" w:eastAsia="Yu Mincho" w:hAnsi="Calibri" w:cs="Arial"/>
          <w:sz w:val="22"/>
          <w:szCs w:val="22"/>
        </w:rPr>
        <w:t xml:space="preserve"> TAI list </w:t>
      </w:r>
      <w:r w:rsidR="00C9071D">
        <w:rPr>
          <w:rFonts w:ascii="Calibri" w:eastAsia="Yu Mincho" w:hAnsi="Calibri" w:cs="Arial"/>
          <w:sz w:val="22"/>
          <w:szCs w:val="22"/>
        </w:rPr>
        <w:t xml:space="preserve">in parallel </w:t>
      </w:r>
      <w:r w:rsidR="00073B9B">
        <w:rPr>
          <w:rFonts w:ascii="Calibri" w:eastAsia="Yu Mincho" w:hAnsi="Calibri" w:cs="Arial"/>
          <w:sz w:val="22"/>
          <w:szCs w:val="22"/>
        </w:rPr>
        <w:t xml:space="preserve">immediately upon </w:t>
      </w:r>
      <w:r w:rsidR="00C9071D">
        <w:rPr>
          <w:rFonts w:ascii="Calibri" w:eastAsia="Yu Mincho" w:hAnsi="Calibri" w:cs="Arial"/>
          <w:sz w:val="22"/>
          <w:szCs w:val="22"/>
        </w:rPr>
        <w:t xml:space="preserve">reception of </w:t>
      </w:r>
      <w:r w:rsidR="00F03754">
        <w:rPr>
          <w:rFonts w:ascii="Calibri" w:eastAsia="Yu Mincho" w:hAnsi="Calibri" w:cs="Arial"/>
          <w:sz w:val="22"/>
          <w:szCs w:val="22"/>
        </w:rPr>
        <w:t>the Downlink Data Notification from the SMF.</w:t>
      </w:r>
      <w:r w:rsidR="00C9071D">
        <w:rPr>
          <w:rFonts w:ascii="Calibri" w:eastAsia="Yu Mincho" w:hAnsi="Calibri" w:cs="Arial"/>
          <w:sz w:val="22"/>
          <w:szCs w:val="22"/>
        </w:rPr>
        <w:t xml:space="preserve"> </w:t>
      </w:r>
      <w:r w:rsidR="00091231">
        <w:rPr>
          <w:rFonts w:ascii="Calibri" w:eastAsia="Yu Mincho" w:hAnsi="Calibri" w:cs="Arial"/>
          <w:sz w:val="22"/>
          <w:szCs w:val="22"/>
        </w:rPr>
        <w:t xml:space="preserve"> </w:t>
      </w:r>
    </w:p>
    <w:p w14:paraId="2F58E3CA" w14:textId="2D185107" w:rsidR="00D37465" w:rsidRDefault="00F03754" w:rsidP="00D37465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With this new RAN feature, it is likely that</w:t>
      </w:r>
      <w:r w:rsidR="00DF01BF">
        <w:rPr>
          <w:rFonts w:ascii="Calibri" w:eastAsia="Yu Mincho" w:hAnsi="Calibri" w:cs="Arial"/>
          <w:sz w:val="22"/>
          <w:szCs w:val="22"/>
        </w:rPr>
        <w:t>,</w:t>
      </w:r>
      <w:r>
        <w:rPr>
          <w:rFonts w:ascii="Calibri" w:eastAsia="Yu Mincho" w:hAnsi="Calibri" w:cs="Arial"/>
          <w:sz w:val="22"/>
          <w:szCs w:val="22"/>
        </w:rPr>
        <w:t xml:space="preserve"> if the UE has moved out of the last used beam, </w:t>
      </w:r>
      <w:r w:rsidR="004532DC">
        <w:rPr>
          <w:rFonts w:ascii="Calibri" w:eastAsia="Yu Mincho" w:hAnsi="Calibri" w:cs="Arial"/>
          <w:sz w:val="22"/>
          <w:szCs w:val="22"/>
        </w:rPr>
        <w:t xml:space="preserve">the AMF is going to have to </w:t>
      </w:r>
      <w:proofErr w:type="spellStart"/>
      <w:r w:rsidR="004532DC">
        <w:rPr>
          <w:rFonts w:ascii="Calibri" w:eastAsia="Yu Mincho" w:hAnsi="Calibri" w:cs="Arial"/>
          <w:sz w:val="22"/>
          <w:szCs w:val="22"/>
        </w:rPr>
        <w:t>repage</w:t>
      </w:r>
      <w:proofErr w:type="spellEnd"/>
      <w:r w:rsidR="004532DC">
        <w:rPr>
          <w:rFonts w:ascii="Calibri" w:eastAsia="Yu Mincho" w:hAnsi="Calibri" w:cs="Arial"/>
          <w:sz w:val="22"/>
          <w:szCs w:val="22"/>
        </w:rPr>
        <w:t>. This adds delay</w:t>
      </w:r>
      <w:r w:rsidR="00476E43">
        <w:rPr>
          <w:rFonts w:ascii="Calibri" w:eastAsia="Yu Mincho" w:hAnsi="Calibri" w:cs="Arial"/>
          <w:sz w:val="22"/>
          <w:szCs w:val="22"/>
        </w:rPr>
        <w:t xml:space="preserve"> for the paged UE</w:t>
      </w:r>
      <w:r w:rsidR="00981A15">
        <w:rPr>
          <w:rFonts w:ascii="Calibri" w:eastAsia="Yu Mincho" w:hAnsi="Calibri" w:cs="Arial"/>
          <w:sz w:val="22"/>
          <w:szCs w:val="22"/>
        </w:rPr>
        <w:t>,</w:t>
      </w:r>
      <w:r w:rsidR="004532DC">
        <w:rPr>
          <w:rFonts w:ascii="Calibri" w:eastAsia="Yu Mincho" w:hAnsi="Calibri" w:cs="Arial"/>
          <w:sz w:val="22"/>
          <w:szCs w:val="22"/>
        </w:rPr>
        <w:t xml:space="preserve"> </w:t>
      </w:r>
      <w:proofErr w:type="gramStart"/>
      <w:r w:rsidR="004532DC">
        <w:rPr>
          <w:rFonts w:ascii="Calibri" w:eastAsia="Yu Mincho" w:hAnsi="Calibri" w:cs="Arial"/>
          <w:sz w:val="22"/>
          <w:szCs w:val="22"/>
        </w:rPr>
        <w:t>and</w:t>
      </w:r>
      <w:r w:rsidR="00981A15">
        <w:rPr>
          <w:rFonts w:ascii="Calibri" w:eastAsia="Yu Mincho" w:hAnsi="Calibri" w:cs="Arial"/>
          <w:sz w:val="22"/>
          <w:szCs w:val="22"/>
        </w:rPr>
        <w:t>,</w:t>
      </w:r>
      <w:proofErr w:type="gramEnd"/>
      <w:r w:rsidR="004532DC">
        <w:rPr>
          <w:rFonts w:ascii="Calibri" w:eastAsia="Yu Mincho" w:hAnsi="Calibri" w:cs="Arial"/>
          <w:sz w:val="22"/>
          <w:szCs w:val="22"/>
        </w:rPr>
        <w:t xml:space="preserve"> can </w:t>
      </w:r>
      <w:r w:rsidR="005B14F3">
        <w:rPr>
          <w:rFonts w:ascii="Calibri" w:eastAsia="Yu Mincho" w:hAnsi="Calibri" w:cs="Arial"/>
          <w:sz w:val="22"/>
          <w:szCs w:val="22"/>
        </w:rPr>
        <w:t xml:space="preserve">have a negative impact on the battery life of </w:t>
      </w:r>
      <w:r w:rsidR="00DA3779">
        <w:rPr>
          <w:rFonts w:ascii="Calibri" w:eastAsia="Yu Mincho" w:hAnsi="Calibri" w:cs="Arial"/>
          <w:sz w:val="22"/>
          <w:szCs w:val="22"/>
        </w:rPr>
        <w:t>many</w:t>
      </w:r>
      <w:r w:rsidR="005B14F3">
        <w:rPr>
          <w:rFonts w:ascii="Calibri" w:eastAsia="Yu Mincho" w:hAnsi="Calibri" w:cs="Arial"/>
          <w:sz w:val="22"/>
          <w:szCs w:val="22"/>
        </w:rPr>
        <w:t xml:space="preserve"> </w:t>
      </w:r>
      <w:r w:rsidR="00981A15">
        <w:rPr>
          <w:rFonts w:ascii="Calibri" w:eastAsia="Yu Mincho" w:hAnsi="Calibri" w:cs="Arial"/>
          <w:sz w:val="22"/>
          <w:szCs w:val="22"/>
        </w:rPr>
        <w:t xml:space="preserve">other </w:t>
      </w:r>
      <w:r w:rsidR="005B14F3">
        <w:rPr>
          <w:rFonts w:ascii="Calibri" w:eastAsia="Yu Mincho" w:hAnsi="Calibri" w:cs="Arial"/>
          <w:sz w:val="22"/>
          <w:szCs w:val="22"/>
        </w:rPr>
        <w:t>UEs in the Tracking Area List.</w:t>
      </w:r>
    </w:p>
    <w:p w14:paraId="68698447" w14:textId="5129887B" w:rsidR="00D37465" w:rsidRDefault="005502D9" w:rsidP="00D37465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S</w:t>
      </w:r>
      <w:r w:rsidR="00DA3779">
        <w:rPr>
          <w:rFonts w:ascii="Calibri" w:eastAsia="Yu Mincho" w:hAnsi="Calibri" w:cs="Arial"/>
          <w:sz w:val="22"/>
          <w:szCs w:val="22"/>
        </w:rPr>
        <w:t xml:space="preserve">ome </w:t>
      </w:r>
      <w:r>
        <w:rPr>
          <w:rFonts w:ascii="Calibri" w:eastAsia="Yu Mincho" w:hAnsi="Calibri" w:cs="Arial"/>
          <w:sz w:val="22"/>
          <w:szCs w:val="22"/>
        </w:rPr>
        <w:t xml:space="preserve">signalling/functionality to allow the AMF to request that this </w:t>
      </w:r>
      <w:r w:rsidR="007A658E">
        <w:rPr>
          <w:rFonts w:ascii="Calibri" w:eastAsia="Yu Mincho" w:hAnsi="Calibri" w:cs="Arial"/>
          <w:sz w:val="22"/>
          <w:szCs w:val="22"/>
        </w:rPr>
        <w:t xml:space="preserve">beam specific paging </w:t>
      </w:r>
      <w:r>
        <w:rPr>
          <w:rFonts w:ascii="Calibri" w:eastAsia="Yu Mincho" w:hAnsi="Calibri" w:cs="Arial"/>
          <w:sz w:val="22"/>
          <w:szCs w:val="22"/>
        </w:rPr>
        <w:t>feature is not used for</w:t>
      </w:r>
      <w:r w:rsidR="00206DA6">
        <w:rPr>
          <w:rFonts w:ascii="Calibri" w:eastAsia="Yu Mincho" w:hAnsi="Calibri" w:cs="Arial"/>
          <w:sz w:val="22"/>
          <w:szCs w:val="22"/>
        </w:rPr>
        <w:t xml:space="preserve"> </w:t>
      </w:r>
      <w:proofErr w:type="gramStart"/>
      <w:r w:rsidR="00206DA6">
        <w:rPr>
          <w:rFonts w:ascii="Calibri" w:eastAsia="Yu Mincho" w:hAnsi="Calibri" w:cs="Arial"/>
          <w:sz w:val="22"/>
          <w:szCs w:val="22"/>
        </w:rPr>
        <w:t>particular paging</w:t>
      </w:r>
      <w:proofErr w:type="gramEnd"/>
      <w:r w:rsidR="00206DA6">
        <w:rPr>
          <w:rFonts w:ascii="Calibri" w:eastAsia="Yu Mincho" w:hAnsi="Calibri" w:cs="Arial"/>
          <w:sz w:val="22"/>
          <w:szCs w:val="22"/>
        </w:rPr>
        <w:t xml:space="preserve"> messages should be </w:t>
      </w:r>
      <w:r w:rsidR="009B5234">
        <w:rPr>
          <w:rFonts w:ascii="Calibri" w:eastAsia="Yu Mincho" w:hAnsi="Calibri" w:cs="Arial"/>
          <w:sz w:val="22"/>
          <w:szCs w:val="22"/>
        </w:rPr>
        <w:t>documented</w:t>
      </w:r>
      <w:r w:rsidR="00206DA6">
        <w:rPr>
          <w:rFonts w:ascii="Calibri" w:eastAsia="Yu Mincho" w:hAnsi="Calibri" w:cs="Arial"/>
          <w:sz w:val="22"/>
          <w:szCs w:val="22"/>
        </w:rPr>
        <w:t xml:space="preserve"> as part of this feature.</w:t>
      </w:r>
      <w:r>
        <w:rPr>
          <w:rFonts w:ascii="Calibri" w:eastAsia="Yu Mincho" w:hAnsi="Calibri" w:cs="Arial"/>
          <w:sz w:val="22"/>
          <w:szCs w:val="22"/>
        </w:rPr>
        <w:t xml:space="preserve"> </w:t>
      </w:r>
    </w:p>
    <w:p w14:paraId="5D91D22D" w14:textId="52E1226C" w:rsidR="008F2FCE" w:rsidRPr="003E4A3E" w:rsidRDefault="008F2FCE" w:rsidP="00D37465">
      <w:pPr>
        <w:pStyle w:val="ListParagraph"/>
        <w:numPr>
          <w:ilvl w:val="0"/>
          <w:numId w:val="3"/>
        </w:numPr>
        <w:spacing w:after="120"/>
        <w:ind w:left="360"/>
        <w:rPr>
          <w:rFonts w:ascii="Calibri" w:eastAsia="Yu Mincho" w:hAnsi="Calibri" w:cs="Arial"/>
          <w:b/>
          <w:bCs/>
          <w:sz w:val="22"/>
          <w:szCs w:val="22"/>
        </w:rPr>
      </w:pPr>
      <w:r w:rsidRPr="003E4A3E">
        <w:rPr>
          <w:rFonts w:ascii="Calibri" w:eastAsia="Yu Mincho" w:hAnsi="Calibri" w:cs="Arial"/>
          <w:b/>
          <w:bCs/>
          <w:sz w:val="22"/>
          <w:szCs w:val="22"/>
        </w:rPr>
        <w:t xml:space="preserve">For </w:t>
      </w:r>
      <w:r w:rsidR="00206DA6" w:rsidRPr="003E4A3E">
        <w:rPr>
          <w:rFonts w:ascii="Calibri" w:eastAsia="Yu Mincho" w:hAnsi="Calibri" w:cs="Arial"/>
          <w:b/>
          <w:bCs/>
          <w:sz w:val="22"/>
          <w:szCs w:val="22"/>
        </w:rPr>
        <w:t xml:space="preserve">the </w:t>
      </w:r>
      <w:r w:rsidRPr="003E4A3E">
        <w:rPr>
          <w:rFonts w:ascii="Calibri" w:eastAsia="Yu Mincho" w:hAnsi="Calibri" w:cs="Arial"/>
          <w:b/>
          <w:bCs/>
          <w:sz w:val="22"/>
          <w:szCs w:val="22"/>
        </w:rPr>
        <w:t xml:space="preserve">RRC Idle case, how to determine that a </w:t>
      </w:r>
      <w:r w:rsidR="00206DA6" w:rsidRPr="003E4A3E">
        <w:rPr>
          <w:rFonts w:ascii="Calibri" w:eastAsia="Yu Mincho" w:hAnsi="Calibri" w:cs="Arial"/>
          <w:b/>
          <w:bCs/>
          <w:sz w:val="22"/>
          <w:szCs w:val="22"/>
        </w:rPr>
        <w:t>UE</w:t>
      </w:r>
      <w:r w:rsidRPr="003E4A3E">
        <w:rPr>
          <w:rFonts w:ascii="Calibri" w:eastAsia="Yu Mincho" w:hAnsi="Calibri" w:cs="Arial"/>
          <w:b/>
          <w:bCs/>
          <w:sz w:val="22"/>
          <w:szCs w:val="22"/>
        </w:rPr>
        <w:t xml:space="preserve"> is st</w:t>
      </w:r>
      <w:r w:rsidR="00D37465" w:rsidRPr="003E4A3E">
        <w:rPr>
          <w:rFonts w:ascii="Calibri" w:eastAsia="Yu Mincho" w:hAnsi="Calibri" w:cs="Arial"/>
          <w:b/>
          <w:bCs/>
          <w:sz w:val="22"/>
          <w:szCs w:val="22"/>
        </w:rPr>
        <w:t>at</w:t>
      </w:r>
      <w:r w:rsidRPr="003E4A3E">
        <w:rPr>
          <w:rFonts w:ascii="Calibri" w:eastAsia="Yu Mincho" w:hAnsi="Calibri" w:cs="Arial"/>
          <w:b/>
          <w:bCs/>
          <w:sz w:val="22"/>
          <w:szCs w:val="22"/>
        </w:rPr>
        <w:t>ionary</w:t>
      </w:r>
      <w:r w:rsidR="00D37465" w:rsidRPr="003E4A3E">
        <w:rPr>
          <w:rFonts w:ascii="Calibri" w:eastAsia="Yu Mincho" w:hAnsi="Calibri" w:cs="Arial"/>
          <w:b/>
          <w:bCs/>
          <w:sz w:val="22"/>
          <w:szCs w:val="22"/>
        </w:rPr>
        <w:t>?</w:t>
      </w:r>
    </w:p>
    <w:p w14:paraId="361B4A3F" w14:textId="515E321D" w:rsidR="007E0EA9" w:rsidRDefault="004E5708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 xml:space="preserve">TS 33.501 contains requirements on 5G-S-TMSI reallocation. </w:t>
      </w:r>
      <w:r w:rsidR="00DE2DC2">
        <w:rPr>
          <w:rFonts w:ascii="Calibri" w:eastAsia="Yu Mincho" w:hAnsi="Calibri" w:cs="Arial"/>
          <w:sz w:val="22"/>
          <w:szCs w:val="22"/>
        </w:rPr>
        <w:t xml:space="preserve">Hence it is not obvious how the </w:t>
      </w:r>
      <w:proofErr w:type="spellStart"/>
      <w:r w:rsidR="00DE2DC2">
        <w:rPr>
          <w:rFonts w:ascii="Calibri" w:eastAsia="Yu Mincho" w:hAnsi="Calibri" w:cs="Arial"/>
          <w:sz w:val="22"/>
          <w:szCs w:val="22"/>
        </w:rPr>
        <w:t>gNB</w:t>
      </w:r>
      <w:proofErr w:type="spellEnd"/>
      <w:r w:rsidR="00DE2DC2">
        <w:rPr>
          <w:rFonts w:ascii="Calibri" w:eastAsia="Yu Mincho" w:hAnsi="Calibri" w:cs="Arial"/>
          <w:sz w:val="22"/>
          <w:szCs w:val="22"/>
        </w:rPr>
        <w:t xml:space="preserve"> determines that the UE is stationary.</w:t>
      </w:r>
    </w:p>
    <w:p w14:paraId="4D268433" w14:textId="460FF781" w:rsidR="00CD2DD5" w:rsidRDefault="00CD2DD5">
      <w:pPr>
        <w:spacing w:after="120"/>
        <w:rPr>
          <w:rFonts w:ascii="Calibri" w:eastAsia="Yu Mincho" w:hAnsi="Calibri" w:cs="Arial"/>
          <w:sz w:val="22"/>
          <w:szCs w:val="22"/>
        </w:rPr>
      </w:pPr>
      <w:r>
        <w:rPr>
          <w:rFonts w:ascii="Calibri" w:eastAsia="Yu Mincho" w:hAnsi="Calibri" w:cs="Arial"/>
          <w:sz w:val="22"/>
          <w:szCs w:val="22"/>
        </w:rPr>
        <w:t>This could be solved by adding a “beam ID”</w:t>
      </w:r>
      <w:r w:rsidR="00133A56">
        <w:rPr>
          <w:rFonts w:ascii="Calibri" w:eastAsia="Yu Mincho" w:hAnsi="Calibri" w:cs="Arial"/>
          <w:sz w:val="22"/>
          <w:szCs w:val="22"/>
        </w:rPr>
        <w:t xml:space="preserve"> (as an addition to the cell ID)</w:t>
      </w:r>
      <w:r>
        <w:rPr>
          <w:rFonts w:ascii="Calibri" w:eastAsia="Yu Mincho" w:hAnsi="Calibri" w:cs="Arial"/>
          <w:sz w:val="22"/>
          <w:szCs w:val="22"/>
        </w:rPr>
        <w:t xml:space="preserve"> in the N2 </w:t>
      </w:r>
      <w:r w:rsidR="005F218A">
        <w:rPr>
          <w:rFonts w:ascii="Calibri" w:eastAsia="Yu Mincho" w:hAnsi="Calibri" w:cs="Arial"/>
          <w:sz w:val="22"/>
          <w:szCs w:val="22"/>
        </w:rPr>
        <w:t xml:space="preserve">connection release messages and allowing the AMF to estimate </w:t>
      </w:r>
      <w:r w:rsidR="000E278E">
        <w:rPr>
          <w:rFonts w:ascii="Calibri" w:eastAsia="Yu Mincho" w:hAnsi="Calibri" w:cs="Arial"/>
          <w:sz w:val="22"/>
          <w:szCs w:val="22"/>
        </w:rPr>
        <w:t xml:space="preserve">over </w:t>
      </w:r>
      <w:r w:rsidR="00133A56">
        <w:rPr>
          <w:rFonts w:ascii="Calibri" w:eastAsia="Yu Mincho" w:hAnsi="Calibri" w:cs="Arial"/>
          <w:sz w:val="22"/>
          <w:szCs w:val="22"/>
        </w:rPr>
        <w:t xml:space="preserve">multiple RRC connections </w:t>
      </w:r>
      <w:r w:rsidR="005F218A">
        <w:rPr>
          <w:rFonts w:ascii="Calibri" w:eastAsia="Yu Mincho" w:hAnsi="Calibri" w:cs="Arial"/>
          <w:sz w:val="22"/>
          <w:szCs w:val="22"/>
        </w:rPr>
        <w:t>whether the UE is stationary.</w:t>
      </w:r>
    </w:p>
    <w:p w14:paraId="2C8E529C" w14:textId="77777777" w:rsidR="004F5F15" w:rsidRDefault="00FD38D2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>
        <w:rPr>
          <w:rFonts w:ascii="Calibri" w:eastAsia="Yu Mincho" w:hAnsi="Calibri" w:cs="Arial"/>
          <w:b/>
          <w:sz w:val="22"/>
          <w:szCs w:val="22"/>
        </w:rPr>
        <w:t>2. Actions:</w:t>
      </w:r>
    </w:p>
    <w:p w14:paraId="7B4228C7" w14:textId="3B569E64" w:rsidR="00D14443" w:rsidRDefault="00FD38D2">
      <w:pPr>
        <w:spacing w:after="120"/>
        <w:ind w:left="1134" w:hanging="1134"/>
        <w:jc w:val="both"/>
        <w:rPr>
          <w:rFonts w:asciiTheme="minorHAnsi" w:eastAsia="Yu Mincho" w:hAnsiTheme="minorHAnsi" w:cstheme="minorHAnsi"/>
          <w:sz w:val="22"/>
          <w:szCs w:val="22"/>
        </w:rPr>
      </w:pPr>
      <w:r w:rsidRPr="00C102DC">
        <w:rPr>
          <w:rFonts w:asciiTheme="minorHAnsi" w:eastAsia="Yu Mincho" w:hAnsiTheme="minorHAnsi" w:cstheme="minorHAnsi"/>
          <w:b/>
          <w:sz w:val="22"/>
          <w:szCs w:val="22"/>
        </w:rPr>
        <w:t>To RAN</w:t>
      </w:r>
      <w:r w:rsidR="00B03FD5">
        <w:rPr>
          <w:rFonts w:asciiTheme="minorHAnsi" w:eastAsia="Yu Mincho" w:hAnsiTheme="minorHAnsi" w:cstheme="minorHAnsi"/>
          <w:b/>
          <w:sz w:val="22"/>
          <w:szCs w:val="22"/>
        </w:rPr>
        <w:t>3</w:t>
      </w:r>
      <w:r w:rsidRPr="00C102DC">
        <w:rPr>
          <w:rFonts w:asciiTheme="minorHAnsi" w:eastAsia="Yu Mincho" w:hAnsiTheme="minorHAnsi" w:cstheme="minorHAnsi"/>
          <w:b/>
          <w:sz w:val="22"/>
          <w:szCs w:val="22"/>
        </w:rPr>
        <w:t xml:space="preserve">: </w:t>
      </w:r>
      <w:r w:rsidRPr="00C102DC">
        <w:rPr>
          <w:rFonts w:asciiTheme="minorHAnsi" w:eastAsia="Yu Mincho" w:hAnsiTheme="minorHAnsi" w:cstheme="minorHAnsi"/>
          <w:b/>
          <w:sz w:val="22"/>
          <w:szCs w:val="22"/>
        </w:rPr>
        <w:tab/>
      </w:r>
      <w:r w:rsidR="007365B3" w:rsidRPr="0049691E">
        <w:rPr>
          <w:rFonts w:asciiTheme="minorHAnsi" w:eastAsia="Yu Mincho" w:hAnsiTheme="minorHAnsi" w:cstheme="minorHAnsi"/>
          <w:bCs/>
          <w:sz w:val="22"/>
          <w:szCs w:val="22"/>
        </w:rPr>
        <w:t>SA2</w:t>
      </w:r>
      <w:r w:rsidRPr="0049691E">
        <w:rPr>
          <w:rFonts w:asciiTheme="minorHAnsi" w:eastAsia="Yu Mincho" w:hAnsiTheme="minorHAnsi" w:cstheme="minorHAnsi"/>
          <w:bCs/>
          <w:sz w:val="22"/>
          <w:szCs w:val="22"/>
        </w:rPr>
        <w:t xml:space="preserve"> </w:t>
      </w:r>
      <w:r w:rsidR="007365B3" w:rsidRPr="0049691E">
        <w:rPr>
          <w:rFonts w:asciiTheme="minorHAnsi" w:eastAsia="Yu Mincho" w:hAnsiTheme="minorHAnsi" w:cstheme="minorHAnsi"/>
          <w:bCs/>
          <w:sz w:val="22"/>
          <w:szCs w:val="22"/>
        </w:rPr>
        <w:t>politely</w:t>
      </w:r>
      <w:r w:rsidR="007365B3">
        <w:rPr>
          <w:rFonts w:asciiTheme="minorHAnsi" w:eastAsia="Yu Mincho" w:hAnsiTheme="minorHAnsi" w:cstheme="minorHAnsi"/>
          <w:sz w:val="22"/>
          <w:szCs w:val="22"/>
        </w:rPr>
        <w:t xml:space="preserve"> ask</w:t>
      </w:r>
      <w:r w:rsidR="005B38BC">
        <w:rPr>
          <w:rFonts w:asciiTheme="minorHAnsi" w:eastAsia="Yu Mincho" w:hAnsiTheme="minorHAnsi" w:cstheme="minorHAnsi"/>
          <w:sz w:val="22"/>
          <w:szCs w:val="22"/>
        </w:rPr>
        <w:t>s</w:t>
      </w:r>
      <w:r w:rsidR="007365B3">
        <w:rPr>
          <w:rFonts w:asciiTheme="minorHAnsi" w:eastAsia="Yu Mincho" w:hAnsiTheme="minorHAnsi" w:cstheme="minorHAnsi"/>
          <w:sz w:val="22"/>
          <w:szCs w:val="22"/>
        </w:rPr>
        <w:t xml:space="preserve"> </w:t>
      </w:r>
      <w:r w:rsidRPr="00C102DC">
        <w:rPr>
          <w:rFonts w:asciiTheme="minorHAnsi" w:eastAsia="Yu Mincho" w:hAnsiTheme="minorHAnsi" w:cstheme="minorHAnsi"/>
          <w:sz w:val="22"/>
          <w:szCs w:val="22"/>
        </w:rPr>
        <w:t>RAN</w:t>
      </w:r>
      <w:r w:rsidR="007365B3">
        <w:rPr>
          <w:rFonts w:asciiTheme="minorHAnsi" w:eastAsia="Yu Mincho" w:hAnsiTheme="minorHAnsi" w:cstheme="minorHAnsi"/>
          <w:sz w:val="22"/>
          <w:szCs w:val="22"/>
        </w:rPr>
        <w:t>3</w:t>
      </w:r>
      <w:r w:rsidRPr="00C102DC">
        <w:rPr>
          <w:rFonts w:asciiTheme="minorHAnsi" w:eastAsia="Yu Mincho" w:hAnsiTheme="minorHAnsi" w:cstheme="minorHAnsi"/>
          <w:sz w:val="22"/>
          <w:szCs w:val="22"/>
        </w:rPr>
        <w:t xml:space="preserve"> to </w:t>
      </w:r>
      <w:r w:rsidR="007365B3">
        <w:rPr>
          <w:rFonts w:asciiTheme="minorHAnsi" w:eastAsia="Yu Mincho" w:hAnsiTheme="minorHAnsi" w:cstheme="minorHAnsi"/>
          <w:sz w:val="22"/>
          <w:szCs w:val="22"/>
        </w:rPr>
        <w:t>take the above point</w:t>
      </w:r>
      <w:r w:rsidR="0049691E">
        <w:rPr>
          <w:rFonts w:asciiTheme="minorHAnsi" w:eastAsia="Yu Mincho" w:hAnsiTheme="minorHAnsi" w:cstheme="minorHAnsi"/>
          <w:sz w:val="22"/>
          <w:szCs w:val="22"/>
        </w:rPr>
        <w:t>s</w:t>
      </w:r>
      <w:r w:rsidR="007365B3">
        <w:rPr>
          <w:rFonts w:asciiTheme="minorHAnsi" w:eastAsia="Yu Mincho" w:hAnsiTheme="minorHAnsi" w:cstheme="minorHAnsi"/>
          <w:sz w:val="22"/>
          <w:szCs w:val="22"/>
        </w:rPr>
        <w:t xml:space="preserve"> into account</w:t>
      </w:r>
      <w:r w:rsidR="00A41D32">
        <w:rPr>
          <w:rFonts w:asciiTheme="minorHAnsi" w:eastAsia="Yu Mincho" w:hAnsiTheme="minorHAnsi" w:cstheme="minorHAnsi"/>
          <w:sz w:val="22"/>
          <w:szCs w:val="22"/>
        </w:rPr>
        <w:t>.</w:t>
      </w:r>
    </w:p>
    <w:p w14:paraId="2C8E529D" w14:textId="0198230F" w:rsidR="004F5F15" w:rsidRPr="00C102DC" w:rsidRDefault="004F5F15">
      <w:pPr>
        <w:spacing w:after="120"/>
        <w:ind w:left="1134" w:hanging="1134"/>
        <w:jc w:val="both"/>
        <w:rPr>
          <w:rFonts w:asciiTheme="minorHAnsi" w:eastAsia="Yu Mincho" w:hAnsiTheme="minorHAnsi" w:cstheme="minorHAnsi"/>
          <w:sz w:val="22"/>
          <w:szCs w:val="22"/>
        </w:rPr>
      </w:pPr>
    </w:p>
    <w:p w14:paraId="2C8E529F" w14:textId="0E2DFA9B" w:rsidR="004F5F15" w:rsidRDefault="00FD38D2">
      <w:pPr>
        <w:spacing w:after="120"/>
        <w:rPr>
          <w:rFonts w:ascii="Calibri" w:eastAsia="Yu Mincho" w:hAnsi="Calibri" w:cs="Arial"/>
          <w:b/>
          <w:sz w:val="22"/>
          <w:szCs w:val="22"/>
        </w:rPr>
      </w:pPr>
      <w:r>
        <w:rPr>
          <w:rFonts w:ascii="Calibri" w:eastAsia="Yu Mincho" w:hAnsi="Calibri" w:cs="Arial"/>
          <w:b/>
          <w:sz w:val="22"/>
          <w:szCs w:val="22"/>
        </w:rPr>
        <w:lastRenderedPageBreak/>
        <w:t>3. Dates of Next TSG-</w:t>
      </w:r>
      <w:r w:rsidR="0049691E">
        <w:rPr>
          <w:rFonts w:ascii="Calibri" w:eastAsia="Yu Mincho" w:hAnsi="Calibri" w:cs="Arial"/>
          <w:b/>
          <w:sz w:val="22"/>
          <w:szCs w:val="22"/>
        </w:rPr>
        <w:t>SA2</w:t>
      </w:r>
      <w:r>
        <w:rPr>
          <w:rFonts w:ascii="Calibri" w:eastAsia="Yu Mincho" w:hAnsi="Calibri" w:cs="Arial"/>
          <w:b/>
          <w:sz w:val="22"/>
          <w:szCs w:val="22"/>
        </w:rPr>
        <w:t xml:space="preserve"> Meetings:</w:t>
      </w:r>
    </w:p>
    <w:bookmarkEnd w:id="0"/>
    <w:p w14:paraId="0FDB2F92" w14:textId="77777777" w:rsidR="003E4A3E" w:rsidRPr="003E4A3E" w:rsidRDefault="003E4A3E" w:rsidP="003E4A3E">
      <w:pPr>
        <w:tabs>
          <w:tab w:val="left" w:pos="3261"/>
          <w:tab w:val="left" w:pos="6804"/>
        </w:tabs>
        <w:spacing w:after="120"/>
        <w:rPr>
          <w:rFonts w:asciiTheme="minorHAnsi" w:hAnsiTheme="minorHAnsi" w:cstheme="minorHAnsi"/>
          <w:bCs/>
          <w:sz w:val="22"/>
          <w:szCs w:val="22"/>
        </w:rPr>
      </w:pPr>
      <w:r w:rsidRPr="003E4A3E">
        <w:rPr>
          <w:rFonts w:asciiTheme="minorHAnsi" w:hAnsiTheme="minorHAnsi" w:cstheme="minorHAnsi"/>
          <w:bCs/>
          <w:sz w:val="22"/>
          <w:szCs w:val="22"/>
        </w:rPr>
        <w:t>TSG-SA2 Meeting#158</w:t>
      </w:r>
      <w:r w:rsidRPr="003E4A3E">
        <w:rPr>
          <w:rFonts w:asciiTheme="minorHAnsi" w:hAnsiTheme="minorHAnsi" w:cstheme="minorHAnsi"/>
          <w:bCs/>
          <w:sz w:val="22"/>
          <w:szCs w:val="22"/>
        </w:rPr>
        <w:tab/>
        <w:t>August 21 – 25, 2023</w:t>
      </w:r>
      <w:r w:rsidRPr="003E4A3E">
        <w:rPr>
          <w:rFonts w:asciiTheme="minorHAnsi" w:hAnsiTheme="minorHAnsi" w:cstheme="minorHAnsi"/>
          <w:bCs/>
          <w:sz w:val="22"/>
          <w:szCs w:val="22"/>
        </w:rPr>
        <w:tab/>
        <w:t>Gothenburg, Sweden</w:t>
      </w:r>
    </w:p>
    <w:p w14:paraId="66BCA62A" w14:textId="77777777" w:rsidR="003E4A3E" w:rsidRPr="003E4A3E" w:rsidRDefault="003E4A3E" w:rsidP="003E4A3E">
      <w:pPr>
        <w:tabs>
          <w:tab w:val="left" w:pos="3261"/>
          <w:tab w:val="left" w:pos="6804"/>
        </w:tabs>
        <w:spacing w:after="120"/>
        <w:rPr>
          <w:rFonts w:asciiTheme="minorHAnsi" w:hAnsiTheme="minorHAnsi" w:cstheme="minorHAnsi"/>
          <w:bCs/>
          <w:sz w:val="22"/>
          <w:szCs w:val="22"/>
        </w:rPr>
      </w:pPr>
      <w:r w:rsidRPr="003E4A3E">
        <w:rPr>
          <w:rFonts w:asciiTheme="minorHAnsi" w:hAnsiTheme="minorHAnsi" w:cstheme="minorHAnsi"/>
          <w:bCs/>
          <w:sz w:val="22"/>
          <w:szCs w:val="22"/>
        </w:rPr>
        <w:t>TSG-SA2 Meeting#159</w:t>
      </w:r>
      <w:r w:rsidRPr="003E4A3E">
        <w:rPr>
          <w:rFonts w:asciiTheme="minorHAnsi" w:hAnsiTheme="minorHAnsi" w:cstheme="minorHAnsi"/>
          <w:bCs/>
          <w:sz w:val="22"/>
          <w:szCs w:val="22"/>
        </w:rPr>
        <w:tab/>
        <w:t>October 09 – 13, 2023</w:t>
      </w:r>
      <w:r w:rsidRPr="003E4A3E">
        <w:rPr>
          <w:rFonts w:asciiTheme="minorHAnsi" w:hAnsiTheme="minorHAnsi" w:cstheme="minorHAnsi"/>
          <w:bCs/>
          <w:sz w:val="22"/>
          <w:szCs w:val="22"/>
        </w:rPr>
        <w:tab/>
        <w:t>Xiamen, China</w:t>
      </w:r>
    </w:p>
    <w:sectPr w:rsidR="003E4A3E" w:rsidRPr="003E4A3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2EEFD" w14:textId="77777777" w:rsidR="00644FC1" w:rsidRDefault="00644FC1" w:rsidP="00DD56D6">
      <w:pPr>
        <w:spacing w:after="0" w:line="240" w:lineRule="auto"/>
      </w:pPr>
      <w:r>
        <w:separator/>
      </w:r>
    </w:p>
  </w:endnote>
  <w:endnote w:type="continuationSeparator" w:id="0">
    <w:p w14:paraId="202FE9E9" w14:textId="77777777" w:rsidR="00644FC1" w:rsidRDefault="00644FC1" w:rsidP="00DD56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A740C" w14:textId="77777777" w:rsidR="00EF7931" w:rsidRDefault="00EF79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38754" w14:textId="3E8860E9" w:rsidR="00EF7931" w:rsidRDefault="00EF793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C062B" w14:textId="77777777" w:rsidR="00EF7931" w:rsidRDefault="00EF79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71DE40" w14:textId="77777777" w:rsidR="00644FC1" w:rsidRDefault="00644FC1" w:rsidP="00DD56D6">
      <w:pPr>
        <w:spacing w:after="0" w:line="240" w:lineRule="auto"/>
      </w:pPr>
      <w:r>
        <w:separator/>
      </w:r>
    </w:p>
  </w:footnote>
  <w:footnote w:type="continuationSeparator" w:id="0">
    <w:p w14:paraId="0FBA3788" w14:textId="77777777" w:rsidR="00644FC1" w:rsidRDefault="00644FC1" w:rsidP="00DD56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0BBFD2" w14:textId="77777777" w:rsidR="00EF7931" w:rsidRDefault="00EF79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85D358" w14:textId="77777777" w:rsidR="00EF7931" w:rsidRDefault="00EF793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B5EE0" w14:textId="77777777" w:rsidR="00EF7931" w:rsidRDefault="00EF79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234C03"/>
    <w:multiLevelType w:val="multilevel"/>
    <w:tmpl w:val="1E234C03"/>
    <w:lvl w:ilvl="0">
      <w:start w:val="1"/>
      <w:numFmt w:val="lowerLetter"/>
      <w:lvlText w:val="%1)"/>
      <w:lvlJc w:val="left"/>
      <w:pPr>
        <w:ind w:left="704" w:hanging="420"/>
      </w:p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711458ED"/>
    <w:multiLevelType w:val="hybridMultilevel"/>
    <w:tmpl w:val="17C2D95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777482"/>
    <w:multiLevelType w:val="multilevel"/>
    <w:tmpl w:val="76777482"/>
    <w:lvl w:ilvl="0">
      <w:start w:val="1"/>
      <w:numFmt w:val="decimal"/>
      <w:lvlText w:val="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537307720">
    <w:abstractNumId w:val="2"/>
  </w:num>
  <w:num w:numId="2" w16cid:durableId="1952274674">
    <w:abstractNumId w:val="0"/>
  </w:num>
  <w:num w:numId="3" w16cid:durableId="983970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22606"/>
    <w:rsid w:val="00030DA5"/>
    <w:rsid w:val="00033397"/>
    <w:rsid w:val="000342C7"/>
    <w:rsid w:val="00040095"/>
    <w:rsid w:val="00050A3D"/>
    <w:rsid w:val="00050BF7"/>
    <w:rsid w:val="00052CD7"/>
    <w:rsid w:val="0005563E"/>
    <w:rsid w:val="00073B9B"/>
    <w:rsid w:val="00080512"/>
    <w:rsid w:val="00083F0D"/>
    <w:rsid w:val="0008420A"/>
    <w:rsid w:val="00091231"/>
    <w:rsid w:val="00093D2B"/>
    <w:rsid w:val="000A1340"/>
    <w:rsid w:val="000B5255"/>
    <w:rsid w:val="000B7BCF"/>
    <w:rsid w:val="000C490B"/>
    <w:rsid w:val="000C556D"/>
    <w:rsid w:val="000D376D"/>
    <w:rsid w:val="000D52E5"/>
    <w:rsid w:val="000D58AB"/>
    <w:rsid w:val="000D5C56"/>
    <w:rsid w:val="000E278E"/>
    <w:rsid w:val="000F5278"/>
    <w:rsid w:val="001075B7"/>
    <w:rsid w:val="00133A56"/>
    <w:rsid w:val="001370F2"/>
    <w:rsid w:val="001549DD"/>
    <w:rsid w:val="001550D6"/>
    <w:rsid w:val="0016624C"/>
    <w:rsid w:val="001773D7"/>
    <w:rsid w:val="001902F6"/>
    <w:rsid w:val="00194CD0"/>
    <w:rsid w:val="001954BB"/>
    <w:rsid w:val="001B08B3"/>
    <w:rsid w:val="001C182D"/>
    <w:rsid w:val="001C4281"/>
    <w:rsid w:val="001D0D3F"/>
    <w:rsid w:val="001D49A6"/>
    <w:rsid w:val="001D4B9A"/>
    <w:rsid w:val="001E39D1"/>
    <w:rsid w:val="001F08D3"/>
    <w:rsid w:val="001F168B"/>
    <w:rsid w:val="001F41FB"/>
    <w:rsid w:val="001F5E2C"/>
    <w:rsid w:val="001F70B7"/>
    <w:rsid w:val="001F7382"/>
    <w:rsid w:val="00203C9C"/>
    <w:rsid w:val="00206DA6"/>
    <w:rsid w:val="00210148"/>
    <w:rsid w:val="00213063"/>
    <w:rsid w:val="002227DC"/>
    <w:rsid w:val="00224A14"/>
    <w:rsid w:val="00225F6D"/>
    <w:rsid w:val="0022606D"/>
    <w:rsid w:val="002305DD"/>
    <w:rsid w:val="002358AC"/>
    <w:rsid w:val="00242C2A"/>
    <w:rsid w:val="00243BC7"/>
    <w:rsid w:val="002442EF"/>
    <w:rsid w:val="00255F5B"/>
    <w:rsid w:val="002623FC"/>
    <w:rsid w:val="00263A02"/>
    <w:rsid w:val="00265605"/>
    <w:rsid w:val="002747EC"/>
    <w:rsid w:val="00280DFB"/>
    <w:rsid w:val="002854BB"/>
    <w:rsid w:val="002855BF"/>
    <w:rsid w:val="00290BA3"/>
    <w:rsid w:val="002953B2"/>
    <w:rsid w:val="002A0516"/>
    <w:rsid w:val="002A6A8A"/>
    <w:rsid w:val="002A6AAB"/>
    <w:rsid w:val="002B13F6"/>
    <w:rsid w:val="002C14BD"/>
    <w:rsid w:val="002C5F59"/>
    <w:rsid w:val="002D1486"/>
    <w:rsid w:val="002E11C0"/>
    <w:rsid w:val="002E1692"/>
    <w:rsid w:val="002E19D8"/>
    <w:rsid w:val="002E5869"/>
    <w:rsid w:val="002F0D22"/>
    <w:rsid w:val="003172DC"/>
    <w:rsid w:val="00326069"/>
    <w:rsid w:val="00333691"/>
    <w:rsid w:val="00342420"/>
    <w:rsid w:val="003454FC"/>
    <w:rsid w:val="0035462D"/>
    <w:rsid w:val="00363177"/>
    <w:rsid w:val="003702F7"/>
    <w:rsid w:val="00370CE0"/>
    <w:rsid w:val="00377AD2"/>
    <w:rsid w:val="003B3FB3"/>
    <w:rsid w:val="003C4E37"/>
    <w:rsid w:val="003C52BC"/>
    <w:rsid w:val="003E1194"/>
    <w:rsid w:val="003E16BE"/>
    <w:rsid w:val="003E4A3E"/>
    <w:rsid w:val="003E7223"/>
    <w:rsid w:val="003F4EF2"/>
    <w:rsid w:val="00400DA0"/>
    <w:rsid w:val="00401855"/>
    <w:rsid w:val="004147D2"/>
    <w:rsid w:val="00420ADE"/>
    <w:rsid w:val="00432CB3"/>
    <w:rsid w:val="004532DC"/>
    <w:rsid w:val="00464695"/>
    <w:rsid w:val="00470641"/>
    <w:rsid w:val="004744A8"/>
    <w:rsid w:val="00476E43"/>
    <w:rsid w:val="00482E67"/>
    <w:rsid w:val="004928D1"/>
    <w:rsid w:val="0049691E"/>
    <w:rsid w:val="004A3481"/>
    <w:rsid w:val="004C5539"/>
    <w:rsid w:val="004D0EC7"/>
    <w:rsid w:val="004D3578"/>
    <w:rsid w:val="004D380D"/>
    <w:rsid w:val="004D3F58"/>
    <w:rsid w:val="004D5E47"/>
    <w:rsid w:val="004E213A"/>
    <w:rsid w:val="004E21FC"/>
    <w:rsid w:val="004E5708"/>
    <w:rsid w:val="004E7E13"/>
    <w:rsid w:val="004F1FA4"/>
    <w:rsid w:val="004F5F15"/>
    <w:rsid w:val="004F6D32"/>
    <w:rsid w:val="00500713"/>
    <w:rsid w:val="00503171"/>
    <w:rsid w:val="0050453F"/>
    <w:rsid w:val="0050764D"/>
    <w:rsid w:val="005125BE"/>
    <w:rsid w:val="005153FE"/>
    <w:rsid w:val="00521D0D"/>
    <w:rsid w:val="005240A4"/>
    <w:rsid w:val="00531C12"/>
    <w:rsid w:val="00534DA0"/>
    <w:rsid w:val="00540B31"/>
    <w:rsid w:val="0054216A"/>
    <w:rsid w:val="00543E6C"/>
    <w:rsid w:val="00544635"/>
    <w:rsid w:val="005502D9"/>
    <w:rsid w:val="00565087"/>
    <w:rsid w:val="005652DB"/>
    <w:rsid w:val="0056573F"/>
    <w:rsid w:val="00565BE9"/>
    <w:rsid w:val="005702A0"/>
    <w:rsid w:val="00571CE2"/>
    <w:rsid w:val="00594A67"/>
    <w:rsid w:val="00595DD5"/>
    <w:rsid w:val="005A119F"/>
    <w:rsid w:val="005A27D5"/>
    <w:rsid w:val="005A4971"/>
    <w:rsid w:val="005A4C2D"/>
    <w:rsid w:val="005B1232"/>
    <w:rsid w:val="005B14F3"/>
    <w:rsid w:val="005B2EEF"/>
    <w:rsid w:val="005B38BC"/>
    <w:rsid w:val="005B40E5"/>
    <w:rsid w:val="005B47EA"/>
    <w:rsid w:val="005B64F4"/>
    <w:rsid w:val="005D4274"/>
    <w:rsid w:val="005D4B5F"/>
    <w:rsid w:val="005F218A"/>
    <w:rsid w:val="00605E3E"/>
    <w:rsid w:val="00606DA9"/>
    <w:rsid w:val="00611566"/>
    <w:rsid w:val="00611D47"/>
    <w:rsid w:val="006212D3"/>
    <w:rsid w:val="00621858"/>
    <w:rsid w:val="00640CF0"/>
    <w:rsid w:val="00644FC1"/>
    <w:rsid w:val="00654AF2"/>
    <w:rsid w:val="00656E1E"/>
    <w:rsid w:val="006604E4"/>
    <w:rsid w:val="006761FE"/>
    <w:rsid w:val="00677E52"/>
    <w:rsid w:val="00693D90"/>
    <w:rsid w:val="006A4153"/>
    <w:rsid w:val="006A4358"/>
    <w:rsid w:val="006A7A33"/>
    <w:rsid w:val="006B36A5"/>
    <w:rsid w:val="006B55F7"/>
    <w:rsid w:val="006C54B5"/>
    <w:rsid w:val="006D1E24"/>
    <w:rsid w:val="006E0CEE"/>
    <w:rsid w:val="00702BDF"/>
    <w:rsid w:val="00704532"/>
    <w:rsid w:val="00716965"/>
    <w:rsid w:val="00725132"/>
    <w:rsid w:val="007318F1"/>
    <w:rsid w:val="00734A5B"/>
    <w:rsid w:val="007365B3"/>
    <w:rsid w:val="00741EC5"/>
    <w:rsid w:val="00743525"/>
    <w:rsid w:val="00744E76"/>
    <w:rsid w:val="007474CB"/>
    <w:rsid w:val="007476DB"/>
    <w:rsid w:val="0075565E"/>
    <w:rsid w:val="00757D40"/>
    <w:rsid w:val="00760AB9"/>
    <w:rsid w:val="007628FE"/>
    <w:rsid w:val="00765A81"/>
    <w:rsid w:val="00774846"/>
    <w:rsid w:val="0078167E"/>
    <w:rsid w:val="00781F0F"/>
    <w:rsid w:val="00782170"/>
    <w:rsid w:val="00784A4F"/>
    <w:rsid w:val="0078727C"/>
    <w:rsid w:val="00797D4B"/>
    <w:rsid w:val="007A1AAC"/>
    <w:rsid w:val="007A658E"/>
    <w:rsid w:val="007C095F"/>
    <w:rsid w:val="007C4F6C"/>
    <w:rsid w:val="007D5902"/>
    <w:rsid w:val="007D61D3"/>
    <w:rsid w:val="007E0EA9"/>
    <w:rsid w:val="007F2564"/>
    <w:rsid w:val="007F2676"/>
    <w:rsid w:val="007F33CD"/>
    <w:rsid w:val="00802106"/>
    <w:rsid w:val="008028A4"/>
    <w:rsid w:val="008044AE"/>
    <w:rsid w:val="00806520"/>
    <w:rsid w:val="00811719"/>
    <w:rsid w:val="008140D2"/>
    <w:rsid w:val="008238E4"/>
    <w:rsid w:val="00830106"/>
    <w:rsid w:val="00836711"/>
    <w:rsid w:val="00840916"/>
    <w:rsid w:val="00841BBE"/>
    <w:rsid w:val="00853EDD"/>
    <w:rsid w:val="008604EE"/>
    <w:rsid w:val="0087401D"/>
    <w:rsid w:val="008768CA"/>
    <w:rsid w:val="00880559"/>
    <w:rsid w:val="00893DA3"/>
    <w:rsid w:val="008A1402"/>
    <w:rsid w:val="008B4A99"/>
    <w:rsid w:val="008C1762"/>
    <w:rsid w:val="008C2835"/>
    <w:rsid w:val="008C490B"/>
    <w:rsid w:val="008C679F"/>
    <w:rsid w:val="008D297A"/>
    <w:rsid w:val="008D2B94"/>
    <w:rsid w:val="008D7DF2"/>
    <w:rsid w:val="008E0DBF"/>
    <w:rsid w:val="008F2BC0"/>
    <w:rsid w:val="008F2FCE"/>
    <w:rsid w:val="0090271F"/>
    <w:rsid w:val="00903161"/>
    <w:rsid w:val="00903D8C"/>
    <w:rsid w:val="00911835"/>
    <w:rsid w:val="00927E8E"/>
    <w:rsid w:val="00940206"/>
    <w:rsid w:val="00942EC2"/>
    <w:rsid w:val="00954BCB"/>
    <w:rsid w:val="00961B32"/>
    <w:rsid w:val="00971683"/>
    <w:rsid w:val="00972FD7"/>
    <w:rsid w:val="00974BB0"/>
    <w:rsid w:val="0098061D"/>
    <w:rsid w:val="00981A15"/>
    <w:rsid w:val="00987625"/>
    <w:rsid w:val="009A6E4F"/>
    <w:rsid w:val="009A7AD8"/>
    <w:rsid w:val="009B2BF0"/>
    <w:rsid w:val="009B5234"/>
    <w:rsid w:val="009C4D5C"/>
    <w:rsid w:val="009C720B"/>
    <w:rsid w:val="009D0A28"/>
    <w:rsid w:val="009E618D"/>
    <w:rsid w:val="009F3B54"/>
    <w:rsid w:val="009F7E6E"/>
    <w:rsid w:val="009FF9CE"/>
    <w:rsid w:val="00A10F02"/>
    <w:rsid w:val="00A1796F"/>
    <w:rsid w:val="00A21DC0"/>
    <w:rsid w:val="00A25667"/>
    <w:rsid w:val="00A31FB9"/>
    <w:rsid w:val="00A41D32"/>
    <w:rsid w:val="00A53724"/>
    <w:rsid w:val="00A74F2B"/>
    <w:rsid w:val="00A75DF6"/>
    <w:rsid w:val="00A814E6"/>
    <w:rsid w:val="00A82346"/>
    <w:rsid w:val="00A8361A"/>
    <w:rsid w:val="00A848DA"/>
    <w:rsid w:val="00A95A0A"/>
    <w:rsid w:val="00A9671C"/>
    <w:rsid w:val="00AA5584"/>
    <w:rsid w:val="00AB1A12"/>
    <w:rsid w:val="00AB6AAB"/>
    <w:rsid w:val="00AC4581"/>
    <w:rsid w:val="00AD4668"/>
    <w:rsid w:val="00AD4BCF"/>
    <w:rsid w:val="00AE161D"/>
    <w:rsid w:val="00AE1C8F"/>
    <w:rsid w:val="00AF4304"/>
    <w:rsid w:val="00AF4A8E"/>
    <w:rsid w:val="00AF78D5"/>
    <w:rsid w:val="00B03FD5"/>
    <w:rsid w:val="00B1063A"/>
    <w:rsid w:val="00B15449"/>
    <w:rsid w:val="00B2101C"/>
    <w:rsid w:val="00B21241"/>
    <w:rsid w:val="00B2246C"/>
    <w:rsid w:val="00B22ECA"/>
    <w:rsid w:val="00B26C0E"/>
    <w:rsid w:val="00B413E4"/>
    <w:rsid w:val="00B42C6E"/>
    <w:rsid w:val="00B45CC3"/>
    <w:rsid w:val="00B62F38"/>
    <w:rsid w:val="00B634A5"/>
    <w:rsid w:val="00B643B3"/>
    <w:rsid w:val="00B72367"/>
    <w:rsid w:val="00B746AA"/>
    <w:rsid w:val="00B9781E"/>
    <w:rsid w:val="00BC3229"/>
    <w:rsid w:val="00BD04DC"/>
    <w:rsid w:val="00BE2B9B"/>
    <w:rsid w:val="00BE405C"/>
    <w:rsid w:val="00BF0C25"/>
    <w:rsid w:val="00BF4C13"/>
    <w:rsid w:val="00BF79F1"/>
    <w:rsid w:val="00C03035"/>
    <w:rsid w:val="00C102DC"/>
    <w:rsid w:val="00C1678B"/>
    <w:rsid w:val="00C275BC"/>
    <w:rsid w:val="00C3082D"/>
    <w:rsid w:val="00C33079"/>
    <w:rsid w:val="00C365F1"/>
    <w:rsid w:val="00C43B31"/>
    <w:rsid w:val="00C44206"/>
    <w:rsid w:val="00C50536"/>
    <w:rsid w:val="00C55EB7"/>
    <w:rsid w:val="00C5628C"/>
    <w:rsid w:val="00C630B8"/>
    <w:rsid w:val="00C70B05"/>
    <w:rsid w:val="00C722AB"/>
    <w:rsid w:val="00C756DD"/>
    <w:rsid w:val="00C84ED9"/>
    <w:rsid w:val="00C87618"/>
    <w:rsid w:val="00C9071D"/>
    <w:rsid w:val="00C9579B"/>
    <w:rsid w:val="00CA3D0C"/>
    <w:rsid w:val="00CA6221"/>
    <w:rsid w:val="00CB6651"/>
    <w:rsid w:val="00CB6887"/>
    <w:rsid w:val="00CB7BC0"/>
    <w:rsid w:val="00CC36B7"/>
    <w:rsid w:val="00CD2DD5"/>
    <w:rsid w:val="00CD4C7B"/>
    <w:rsid w:val="00CF3C66"/>
    <w:rsid w:val="00D04CA4"/>
    <w:rsid w:val="00D12029"/>
    <w:rsid w:val="00D12FC7"/>
    <w:rsid w:val="00D14443"/>
    <w:rsid w:val="00D22038"/>
    <w:rsid w:val="00D32596"/>
    <w:rsid w:val="00D37465"/>
    <w:rsid w:val="00D37631"/>
    <w:rsid w:val="00D45717"/>
    <w:rsid w:val="00D70317"/>
    <w:rsid w:val="00D70CA1"/>
    <w:rsid w:val="00D71751"/>
    <w:rsid w:val="00D738D6"/>
    <w:rsid w:val="00D80795"/>
    <w:rsid w:val="00D87E00"/>
    <w:rsid w:val="00D903DC"/>
    <w:rsid w:val="00D908B4"/>
    <w:rsid w:val="00D9134D"/>
    <w:rsid w:val="00D97BB3"/>
    <w:rsid w:val="00D97CD9"/>
    <w:rsid w:val="00DA209D"/>
    <w:rsid w:val="00DA3779"/>
    <w:rsid w:val="00DA58E4"/>
    <w:rsid w:val="00DA7A03"/>
    <w:rsid w:val="00DB1818"/>
    <w:rsid w:val="00DB509F"/>
    <w:rsid w:val="00DC309B"/>
    <w:rsid w:val="00DC4DA2"/>
    <w:rsid w:val="00DC7C8C"/>
    <w:rsid w:val="00DD06B9"/>
    <w:rsid w:val="00DD56D6"/>
    <w:rsid w:val="00DE1406"/>
    <w:rsid w:val="00DE19A0"/>
    <w:rsid w:val="00DE2DC2"/>
    <w:rsid w:val="00DF01BF"/>
    <w:rsid w:val="00E03C9E"/>
    <w:rsid w:val="00E07838"/>
    <w:rsid w:val="00E10925"/>
    <w:rsid w:val="00E11A35"/>
    <w:rsid w:val="00E15105"/>
    <w:rsid w:val="00E26C6D"/>
    <w:rsid w:val="00E340BC"/>
    <w:rsid w:val="00E51F8B"/>
    <w:rsid w:val="00E62835"/>
    <w:rsid w:val="00E6387A"/>
    <w:rsid w:val="00E71A3F"/>
    <w:rsid w:val="00E77645"/>
    <w:rsid w:val="00E81DBF"/>
    <w:rsid w:val="00E852FF"/>
    <w:rsid w:val="00E86D15"/>
    <w:rsid w:val="00E90ABE"/>
    <w:rsid w:val="00E9218F"/>
    <w:rsid w:val="00E95E58"/>
    <w:rsid w:val="00EA1D56"/>
    <w:rsid w:val="00EA22F8"/>
    <w:rsid w:val="00EC4A25"/>
    <w:rsid w:val="00EC5223"/>
    <w:rsid w:val="00ED096C"/>
    <w:rsid w:val="00ED7AFF"/>
    <w:rsid w:val="00EE0A1E"/>
    <w:rsid w:val="00EE4B53"/>
    <w:rsid w:val="00EE5F96"/>
    <w:rsid w:val="00EF3A71"/>
    <w:rsid w:val="00EF7931"/>
    <w:rsid w:val="00F025A2"/>
    <w:rsid w:val="00F0326A"/>
    <w:rsid w:val="00F03754"/>
    <w:rsid w:val="00F16461"/>
    <w:rsid w:val="00F2026E"/>
    <w:rsid w:val="00F2210A"/>
    <w:rsid w:val="00F26BA6"/>
    <w:rsid w:val="00F37743"/>
    <w:rsid w:val="00F53117"/>
    <w:rsid w:val="00F54A3D"/>
    <w:rsid w:val="00F653B8"/>
    <w:rsid w:val="00F7099E"/>
    <w:rsid w:val="00F72912"/>
    <w:rsid w:val="00F76F8F"/>
    <w:rsid w:val="00F80DD9"/>
    <w:rsid w:val="00FA1266"/>
    <w:rsid w:val="00FB2BEA"/>
    <w:rsid w:val="00FB36A4"/>
    <w:rsid w:val="00FB6A22"/>
    <w:rsid w:val="00FB75C9"/>
    <w:rsid w:val="00FC1192"/>
    <w:rsid w:val="00FC3034"/>
    <w:rsid w:val="00FC53BF"/>
    <w:rsid w:val="00FC6713"/>
    <w:rsid w:val="00FC7158"/>
    <w:rsid w:val="00FD38D2"/>
    <w:rsid w:val="00FF0C3F"/>
    <w:rsid w:val="00FF4BAA"/>
    <w:rsid w:val="00FF7BCD"/>
    <w:rsid w:val="026FBBB0"/>
    <w:rsid w:val="035E394B"/>
    <w:rsid w:val="0368042C"/>
    <w:rsid w:val="04B3D418"/>
    <w:rsid w:val="04FA09AC"/>
    <w:rsid w:val="061E39C9"/>
    <w:rsid w:val="069432D1"/>
    <w:rsid w:val="07F1BF3D"/>
    <w:rsid w:val="09CE9A90"/>
    <w:rsid w:val="0A82BB1B"/>
    <w:rsid w:val="0BC4F51F"/>
    <w:rsid w:val="0D7EFB57"/>
    <w:rsid w:val="0DA27A83"/>
    <w:rsid w:val="0DE27796"/>
    <w:rsid w:val="11D2C4C4"/>
    <w:rsid w:val="12CA7515"/>
    <w:rsid w:val="1438FE71"/>
    <w:rsid w:val="144EF7AB"/>
    <w:rsid w:val="16B1432F"/>
    <w:rsid w:val="1828AD13"/>
    <w:rsid w:val="18395B28"/>
    <w:rsid w:val="188A36EA"/>
    <w:rsid w:val="18CDCAD3"/>
    <w:rsid w:val="18FD0E84"/>
    <w:rsid w:val="1AEF90C5"/>
    <w:rsid w:val="1B288C64"/>
    <w:rsid w:val="1B6F550A"/>
    <w:rsid w:val="1C96DEE4"/>
    <w:rsid w:val="1FDEFA3B"/>
    <w:rsid w:val="2021FDE1"/>
    <w:rsid w:val="206012FB"/>
    <w:rsid w:val="21562729"/>
    <w:rsid w:val="217D9B25"/>
    <w:rsid w:val="219C5502"/>
    <w:rsid w:val="24166D44"/>
    <w:rsid w:val="24ACFAD7"/>
    <w:rsid w:val="25E7C379"/>
    <w:rsid w:val="25ED95F3"/>
    <w:rsid w:val="26F5D0D4"/>
    <w:rsid w:val="2851FC83"/>
    <w:rsid w:val="29EDCCE4"/>
    <w:rsid w:val="2A06F541"/>
    <w:rsid w:val="2BBD0369"/>
    <w:rsid w:val="2C59E497"/>
    <w:rsid w:val="2CFA697D"/>
    <w:rsid w:val="2D1AEFAD"/>
    <w:rsid w:val="2D9842E2"/>
    <w:rsid w:val="2E19EB64"/>
    <w:rsid w:val="308268B2"/>
    <w:rsid w:val="309EE9EE"/>
    <w:rsid w:val="30BA6E03"/>
    <w:rsid w:val="311D52AC"/>
    <w:rsid w:val="3280522B"/>
    <w:rsid w:val="35C07AAE"/>
    <w:rsid w:val="3605D4C9"/>
    <w:rsid w:val="36431E0F"/>
    <w:rsid w:val="37FFB791"/>
    <w:rsid w:val="385C990C"/>
    <w:rsid w:val="38B2423B"/>
    <w:rsid w:val="39644E63"/>
    <w:rsid w:val="39744F7E"/>
    <w:rsid w:val="3ADE8B44"/>
    <w:rsid w:val="3C8AE624"/>
    <w:rsid w:val="4282E265"/>
    <w:rsid w:val="428F34B7"/>
    <w:rsid w:val="46948654"/>
    <w:rsid w:val="47696BAF"/>
    <w:rsid w:val="4E343D56"/>
    <w:rsid w:val="5001B0ED"/>
    <w:rsid w:val="516064BD"/>
    <w:rsid w:val="523945D0"/>
    <w:rsid w:val="524ECADB"/>
    <w:rsid w:val="5268FA07"/>
    <w:rsid w:val="52E940C4"/>
    <w:rsid w:val="536D4F0C"/>
    <w:rsid w:val="54A37EDA"/>
    <w:rsid w:val="5532736F"/>
    <w:rsid w:val="579A74B3"/>
    <w:rsid w:val="57FD6A89"/>
    <w:rsid w:val="58A88754"/>
    <w:rsid w:val="5A62C56A"/>
    <w:rsid w:val="5CAE90BF"/>
    <w:rsid w:val="5EA1211E"/>
    <w:rsid w:val="5F8E481F"/>
    <w:rsid w:val="60044127"/>
    <w:rsid w:val="6111046C"/>
    <w:rsid w:val="61A87E37"/>
    <w:rsid w:val="620D5B1E"/>
    <w:rsid w:val="636AB4FB"/>
    <w:rsid w:val="6484421D"/>
    <w:rsid w:val="663C4AA8"/>
    <w:rsid w:val="674E6901"/>
    <w:rsid w:val="6B569E30"/>
    <w:rsid w:val="6B5A6F76"/>
    <w:rsid w:val="6C42956B"/>
    <w:rsid w:val="6CCAADDA"/>
    <w:rsid w:val="6D4A6FD7"/>
    <w:rsid w:val="6DF63399"/>
    <w:rsid w:val="6EE64038"/>
    <w:rsid w:val="7151E373"/>
    <w:rsid w:val="71D9CC0D"/>
    <w:rsid w:val="723DD929"/>
    <w:rsid w:val="72E0B877"/>
    <w:rsid w:val="740BC387"/>
    <w:rsid w:val="754487FE"/>
    <w:rsid w:val="772D0908"/>
    <w:rsid w:val="7BC26518"/>
    <w:rsid w:val="7BDBF3A7"/>
    <w:rsid w:val="7C6D685A"/>
    <w:rsid w:val="7DDBE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8E526F"/>
  <w15:docId w15:val="{0D9641C9-9746-40EA-8EAC-E7380A798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eastAsia="Times New Roman"/>
      <w:sz w:val="18"/>
      <w:szCs w:val="18"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SimSun" w:eastAsia="SimSun" w:hAnsi="SimSu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</w:pPr>
    <w:rPr>
      <w:rFonts w:ascii="SimSun" w:eastAsia="SimSun" w:hAnsi="SimSun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/>
    </w:rPr>
  </w:style>
  <w:style w:type="character" w:customStyle="1" w:styleId="B1Zchn">
    <w:name w:val="B1 Zchn"/>
    <w:link w:val="B1"/>
    <w:qFormat/>
    <w:rPr>
      <w:lang w:val="en-GB"/>
    </w:rPr>
  </w:style>
  <w:style w:type="paragraph" w:customStyle="1" w:styleId="paragraph">
    <w:name w:val="paragraph"/>
    <w:basedOn w:val="Normal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character" w:customStyle="1" w:styleId="CommentTextChar">
    <w:name w:val="Comment Text Char"/>
    <w:basedOn w:val="DefaultParagraphFont"/>
    <w:link w:val="CommentText"/>
    <w:qFormat/>
    <w:rPr>
      <w:lang w:val="en-GB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/>
    </w:rPr>
  </w:style>
  <w:style w:type="paragraph" w:customStyle="1" w:styleId="Revision2">
    <w:name w:val="Revision2"/>
    <w:hidden/>
    <w:uiPriority w:val="99"/>
    <w:semiHidden/>
    <w:qFormat/>
    <w:rPr>
      <w:rFonts w:eastAsia="Times New Roman"/>
      <w:lang w:val="en-GB"/>
    </w:rPr>
  </w:style>
  <w:style w:type="character" w:customStyle="1" w:styleId="ui-provider">
    <w:name w:val="ui-provider"/>
    <w:basedOn w:val="DefaultParagraphFont"/>
    <w:qFormat/>
  </w:style>
  <w:style w:type="paragraph" w:styleId="Revision">
    <w:name w:val="Revision"/>
    <w:hidden/>
    <w:uiPriority w:val="99"/>
    <w:semiHidden/>
    <w:rsid w:val="00DD56D6"/>
    <w:pPr>
      <w:spacing w:after="0" w:line="240" w:lineRule="auto"/>
    </w:pPr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4E17AD20CCCA49B8C17198C2F5C3F4" ma:contentTypeVersion="36" ma:contentTypeDescription="Create a new document." ma:contentTypeScope="" ma:versionID="0ebe9594e8093b26ac4c9840824fd886">
  <xsd:schema xmlns:xsd="http://www.w3.org/2001/XMLSchema" xmlns:xs="http://www.w3.org/2001/XMLSchema" xmlns:p="http://schemas.microsoft.com/office/2006/metadata/properties" xmlns:ns2="71c5aaf6-e6ce-465b-b873-5148d2a4c105" xmlns:ns3="11888770-ec95-4a85-aec0-ee0acc3075d6" xmlns:ns4="3b34c8f0-1ef5-4d1e-bb66-517ce7fe7356" targetNamespace="http://schemas.microsoft.com/office/2006/metadata/properties" ma:root="true" ma:fieldsID="c5f1cc6e7c7f4e9341b1d03944a2a32e" ns2:_="" ns3:_="" ns4:_="">
    <xsd:import namespace="71c5aaf6-e6ce-465b-b873-5148d2a4c105"/>
    <xsd:import namespace="11888770-ec95-4a85-aec0-ee0acc3075d6"/>
    <xsd:import namespace="3b34c8f0-1ef5-4d1e-bb66-517ce7fe73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FastMetadata" minOccurs="0"/>
                <xsd:element ref="ns3:MediaServiceMetadata" minOccurs="0"/>
                <xsd:element ref="ns4:SharedWithUsers" minOccurs="0"/>
                <xsd:element ref="ns4:SharedWithDetails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4:Document_x0020_category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888770-ec95-4a85-aec0-ee0acc3075d6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Document_x0020_category" ma:index="23" nillable="true" ma:displayName="Document category" ma:format="Dropdown" ma:indexed="true" ma:internalName="Document_x0020_category">
      <xsd:simpleType>
        <xsd:restriction base="dms:Choice">
          <xsd:enumeration value="Simulation report"/>
          <xsd:enumeration value="Concept document"/>
          <xsd:enumeration value="Contribution draf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lcf76f155ced4ddcb4097134ff3c332f xmlns="11888770-ec95-4a85-aec0-ee0acc3075d6">
      <Terms xmlns="http://schemas.microsoft.com/office/infopath/2007/PartnerControls"/>
    </lcf76f155ced4ddcb4097134ff3c332f>
    <Document_x0020_category xmlns="3b34c8f0-1ef5-4d1e-bb66-517ce7fe7356" xsi:nil="true"/>
    <HideFromDelve xmlns="71c5aaf6-e6ce-465b-b873-5148d2a4c105">false</HideFromDelve>
    <_dlc_DocId xmlns="71c5aaf6-e6ce-465b-b873-5148d2a4c105">5AIRPNAIUNRU-1961654782-11663</_dlc_DocId>
    <_dlc_DocIdUrl xmlns="71c5aaf6-e6ce-465b-b873-5148d2a4c105">
      <Url>https://nokia.sharepoint.com/sites/c5g/projects/APR/_layouts/15/DocIdRedir.aspx?ID=5AIRPNAIUNRU-1961654782-11663</Url>
      <Description>5AIRPNAIUNRU-1961654782-11663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72820A-F345-4F82-8668-F9EEBAF46E3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F4BA915-4A0F-48EF-983F-6F1B7A7A8D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604435-D74E-4E23-96B3-1CF5FA6F1B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1888770-ec95-4a85-aec0-ee0acc3075d6"/>
    <ds:schemaRef ds:uri="3b34c8f0-1ef5-4d1e-bb66-517ce7fe73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F5F201-EDC0-4F84-AFD6-99879F197AB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18A9F01-C48C-4A12-B25B-85B1F9106D1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11888770-ec95-4a85-aec0-ee0acc3075d6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2</Pages>
  <Words>344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Nokia Siemens Networks</Company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13 |12 |11 | 10 | 9 | 8 | 7 | 6 | 5 | 4)</dc:subject>
  <dc:creator>Benoist Sébire</dc:creator>
  <cp:keywords>&lt;keyword[, keyword, ]&gt;</cp:keywords>
  <cp:lastModifiedBy>Chris Pudney 22</cp:lastModifiedBy>
  <cp:revision>4</cp:revision>
  <dcterms:created xsi:type="dcterms:W3CDTF">2023-05-12T14:53:00Z</dcterms:created>
  <dcterms:modified xsi:type="dcterms:W3CDTF">2023-05-12T14:55:00Z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0x0101006A4E17AD20CCCA49B8C17198C2F5C3F4</vt:lpwstr>
  </property>
  <property fmtid="{D5CDD505-2E9C-101B-9397-08002B2CF9AE}" pid="3" name="_dlc_DocIdItemGuid">
    <vt:lpwstr>512b7b7b-b043-49e7-8745-f9d0d45ba724</vt:lpwstr>
  </property>
  <property fmtid="{D5CDD505-2E9C-101B-9397-08002B2CF9AE}" pid="4" name="MediaServiceImageTags">
    <vt:lpwstr/>
  </property>
  <property fmtid="{D5CDD505-2E9C-101B-9397-08002B2CF9AE}" pid="5" name="KSOProductBuildVer">
    <vt:lpwstr>2052-11.8.2.9022</vt:lpwstr>
  </property>
  <property fmtid="{D5CDD505-2E9C-101B-9397-08002B2CF9AE}" pid="6" name="MSIP_Label_17da11e7-ad83-4459-98c6-12a88e2eac78_Enabled">
    <vt:lpwstr>true</vt:lpwstr>
  </property>
  <property fmtid="{D5CDD505-2E9C-101B-9397-08002B2CF9AE}" pid="7" name="MSIP_Label_17da11e7-ad83-4459-98c6-12a88e2eac78_SetDate">
    <vt:lpwstr>2023-05-12T13:42:09Z</vt:lpwstr>
  </property>
  <property fmtid="{D5CDD505-2E9C-101B-9397-08002B2CF9AE}" pid="8" name="MSIP_Label_17da11e7-ad83-4459-98c6-12a88e2eac78_Method">
    <vt:lpwstr>Privileged</vt:lpwstr>
  </property>
  <property fmtid="{D5CDD505-2E9C-101B-9397-08002B2CF9AE}" pid="9" name="MSIP_Label_17da11e7-ad83-4459-98c6-12a88e2eac78_Name">
    <vt:lpwstr>17da11e7-ad83-4459-98c6-12a88e2eac78</vt:lpwstr>
  </property>
  <property fmtid="{D5CDD505-2E9C-101B-9397-08002B2CF9AE}" pid="10" name="MSIP_Label_17da11e7-ad83-4459-98c6-12a88e2eac78_SiteId">
    <vt:lpwstr>68283f3b-8487-4c86-adb3-a5228f18b893</vt:lpwstr>
  </property>
  <property fmtid="{D5CDD505-2E9C-101B-9397-08002B2CF9AE}" pid="11" name="MSIP_Label_17da11e7-ad83-4459-98c6-12a88e2eac78_ActionId">
    <vt:lpwstr>98b36334-62a8-40dc-b503-8b5f4eeb9076</vt:lpwstr>
  </property>
  <property fmtid="{D5CDD505-2E9C-101B-9397-08002B2CF9AE}" pid="12" name="MSIP_Label_17da11e7-ad83-4459-98c6-12a88e2eac78_ContentBits">
    <vt:lpwstr>0</vt:lpwstr>
  </property>
</Properties>
</file>